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C1EEF" w14:textId="1548B99C" w:rsidR="007B37AB" w:rsidRPr="005167FC" w:rsidRDefault="005A27BA" w:rsidP="005A27BA">
      <w:pPr>
        <w:jc w:val="center"/>
        <w:rPr>
          <w:b/>
          <w:sz w:val="23"/>
          <w:szCs w:val="23"/>
        </w:rPr>
      </w:pPr>
      <w:r w:rsidRPr="005167FC">
        <w:rPr>
          <w:b/>
          <w:sz w:val="23"/>
          <w:szCs w:val="23"/>
        </w:rPr>
        <w:t xml:space="preserve">The </w:t>
      </w:r>
      <w:r w:rsidR="00230488" w:rsidRPr="005167FC">
        <w:rPr>
          <w:b/>
          <w:sz w:val="23"/>
          <w:szCs w:val="23"/>
        </w:rPr>
        <w:t>City</w:t>
      </w:r>
      <w:r w:rsidRPr="005167FC">
        <w:rPr>
          <w:b/>
          <w:sz w:val="23"/>
          <w:szCs w:val="23"/>
        </w:rPr>
        <w:t xml:space="preserve"> of </w:t>
      </w:r>
      <w:r w:rsidR="00653B4F">
        <w:rPr>
          <w:b/>
          <w:sz w:val="23"/>
          <w:szCs w:val="23"/>
        </w:rPr>
        <w:t>Pinson</w:t>
      </w:r>
      <w:r w:rsidRPr="005167FC">
        <w:rPr>
          <w:b/>
          <w:sz w:val="23"/>
          <w:szCs w:val="23"/>
        </w:rPr>
        <w:t>, Alabama</w:t>
      </w:r>
    </w:p>
    <w:p w14:paraId="711B75C3" w14:textId="4EB2048F" w:rsidR="005A27BA" w:rsidRPr="005167FC" w:rsidRDefault="00F61E67" w:rsidP="005A27BA">
      <w:pPr>
        <w:jc w:val="center"/>
        <w:rPr>
          <w:b/>
          <w:sz w:val="23"/>
          <w:szCs w:val="23"/>
        </w:rPr>
      </w:pPr>
      <w:r>
        <w:rPr>
          <w:b/>
          <w:sz w:val="23"/>
          <w:szCs w:val="23"/>
        </w:rPr>
        <w:t>Invitation to Bid</w:t>
      </w:r>
    </w:p>
    <w:p w14:paraId="4581A9DC" w14:textId="77777777" w:rsidR="005A27BA" w:rsidRPr="005167FC" w:rsidRDefault="005A27BA" w:rsidP="005A27BA">
      <w:pPr>
        <w:rPr>
          <w:sz w:val="23"/>
          <w:szCs w:val="23"/>
        </w:rPr>
      </w:pPr>
    </w:p>
    <w:p w14:paraId="66B10035" w14:textId="502FF8C3" w:rsidR="003E0919" w:rsidRDefault="00653B4F" w:rsidP="003E0919">
      <w:pPr>
        <w:jc w:val="center"/>
        <w:rPr>
          <w:rFonts w:eastAsia="Arial"/>
          <w:b/>
          <w:bCs/>
          <w:sz w:val="32"/>
          <w:szCs w:val="32"/>
        </w:rPr>
      </w:pPr>
      <w:bookmarkStart w:id="0" w:name="_Hlk488333825"/>
      <w:r>
        <w:rPr>
          <w:rFonts w:eastAsia="Arial"/>
          <w:b/>
          <w:bCs/>
          <w:sz w:val="32"/>
          <w:szCs w:val="32"/>
        </w:rPr>
        <w:t>One Used Bucket Truck</w:t>
      </w:r>
    </w:p>
    <w:bookmarkEnd w:id="0"/>
    <w:p w14:paraId="0C0233E9" w14:textId="77777777" w:rsidR="005F17BE" w:rsidRPr="005167FC" w:rsidRDefault="005F17BE" w:rsidP="005A27BA">
      <w:pPr>
        <w:rPr>
          <w:sz w:val="23"/>
          <w:szCs w:val="23"/>
        </w:rPr>
      </w:pPr>
    </w:p>
    <w:p w14:paraId="4B8E372D" w14:textId="3583F510" w:rsidR="005F17BE" w:rsidRPr="005167FC" w:rsidRDefault="005A27BA" w:rsidP="00DF2399">
      <w:pPr>
        <w:jc w:val="both"/>
        <w:rPr>
          <w:sz w:val="23"/>
          <w:szCs w:val="23"/>
        </w:rPr>
      </w:pPr>
      <w:r w:rsidRPr="005167FC">
        <w:rPr>
          <w:sz w:val="23"/>
          <w:szCs w:val="23"/>
        </w:rPr>
        <w:t xml:space="preserve">The </w:t>
      </w:r>
      <w:r w:rsidR="00230488" w:rsidRPr="005167FC">
        <w:rPr>
          <w:sz w:val="23"/>
          <w:szCs w:val="23"/>
        </w:rPr>
        <w:t>City</w:t>
      </w:r>
      <w:r w:rsidRPr="005167FC">
        <w:rPr>
          <w:sz w:val="23"/>
          <w:szCs w:val="23"/>
        </w:rPr>
        <w:t xml:space="preserve"> of </w:t>
      </w:r>
      <w:r w:rsidR="00653B4F">
        <w:rPr>
          <w:sz w:val="23"/>
          <w:szCs w:val="23"/>
        </w:rPr>
        <w:t>Pinson</w:t>
      </w:r>
      <w:r w:rsidRPr="005167FC">
        <w:rPr>
          <w:sz w:val="23"/>
          <w:szCs w:val="23"/>
        </w:rPr>
        <w:t xml:space="preserve">, Alabama is soliciting sealed bids for </w:t>
      </w:r>
      <w:r w:rsidR="00EF273F">
        <w:t xml:space="preserve">furnishing </w:t>
      </w:r>
      <w:r w:rsidR="00653B4F">
        <w:rPr>
          <w:u w:val="single"/>
        </w:rPr>
        <w:t>one new bucket truck</w:t>
      </w:r>
      <w:r w:rsidR="00DF2399" w:rsidRPr="005167FC">
        <w:rPr>
          <w:sz w:val="23"/>
          <w:szCs w:val="23"/>
        </w:rPr>
        <w:t>,</w:t>
      </w:r>
      <w:r w:rsidRPr="005167FC">
        <w:rPr>
          <w:sz w:val="23"/>
          <w:szCs w:val="23"/>
        </w:rPr>
        <w:t xml:space="preserve"> as further described in the bid specifications below.  </w:t>
      </w:r>
    </w:p>
    <w:p w14:paraId="29E7A8C5" w14:textId="77777777" w:rsidR="00DF2399" w:rsidRPr="005167FC" w:rsidRDefault="00DF2399" w:rsidP="00DF2399">
      <w:pPr>
        <w:jc w:val="both"/>
        <w:rPr>
          <w:sz w:val="23"/>
          <w:szCs w:val="23"/>
        </w:rPr>
      </w:pPr>
    </w:p>
    <w:p w14:paraId="6920A6A5" w14:textId="19AA65F1" w:rsidR="00653B4F" w:rsidRPr="00653B4F" w:rsidRDefault="00DF2399" w:rsidP="00653B4F">
      <w:pPr>
        <w:jc w:val="both"/>
        <w:rPr>
          <w:sz w:val="23"/>
          <w:szCs w:val="23"/>
        </w:rPr>
      </w:pPr>
      <w:r w:rsidRPr="005167FC">
        <w:rPr>
          <w:sz w:val="23"/>
          <w:szCs w:val="23"/>
        </w:rPr>
        <w:t xml:space="preserve">Sealed proposals will be received by the </w:t>
      </w:r>
      <w:r w:rsidR="00653B4F">
        <w:rPr>
          <w:sz w:val="23"/>
          <w:szCs w:val="23"/>
        </w:rPr>
        <w:t>Mayor</w:t>
      </w:r>
      <w:r w:rsidRPr="005167FC">
        <w:rPr>
          <w:sz w:val="23"/>
          <w:szCs w:val="23"/>
        </w:rPr>
        <w:t xml:space="preserve"> of the City of </w:t>
      </w:r>
      <w:r w:rsidR="00653B4F">
        <w:rPr>
          <w:sz w:val="23"/>
          <w:szCs w:val="23"/>
        </w:rPr>
        <w:t>Pinson</w:t>
      </w:r>
      <w:r w:rsidRPr="005167FC">
        <w:rPr>
          <w:sz w:val="23"/>
          <w:szCs w:val="23"/>
        </w:rPr>
        <w:t xml:space="preserve">, Alabama </w:t>
      </w:r>
      <w:r w:rsidR="00653B4F">
        <w:t xml:space="preserve">at the Pinson City Hall (4410 Main Street, Pinson, AL 35126) from </w:t>
      </w:r>
      <w:r w:rsidR="00653B4F" w:rsidRPr="00D0393C">
        <w:rPr>
          <w:u w:val="single"/>
        </w:rPr>
        <w:t>January</w:t>
      </w:r>
      <w:r w:rsidR="00653B4F">
        <w:rPr>
          <w:u w:val="single"/>
        </w:rPr>
        <w:t xml:space="preserve"> 5</w:t>
      </w:r>
      <w:r w:rsidR="00653B4F" w:rsidRPr="00FF5639">
        <w:rPr>
          <w:u w:val="single"/>
        </w:rPr>
        <w:t xml:space="preserve">, </w:t>
      </w:r>
      <w:r w:rsidR="0018611F">
        <w:rPr>
          <w:u w:val="single"/>
        </w:rPr>
        <w:t>2026</w:t>
      </w:r>
      <w:r w:rsidR="00653B4F" w:rsidRPr="00FF5639">
        <w:rPr>
          <w:u w:val="single"/>
        </w:rPr>
        <w:t>, at 1:00 PM</w:t>
      </w:r>
      <w:r w:rsidR="00653B4F">
        <w:t xml:space="preserve">, until </w:t>
      </w:r>
      <w:r w:rsidR="00653B4F">
        <w:rPr>
          <w:u w:val="single"/>
        </w:rPr>
        <w:t xml:space="preserve">January </w:t>
      </w:r>
      <w:r w:rsidR="00653B4F" w:rsidRPr="00FF5639">
        <w:rPr>
          <w:u w:val="single"/>
        </w:rPr>
        <w:t>2</w:t>
      </w:r>
      <w:r w:rsidR="00653B4F">
        <w:rPr>
          <w:u w:val="single"/>
        </w:rPr>
        <w:t>2</w:t>
      </w:r>
      <w:r w:rsidR="00653B4F" w:rsidRPr="00FF5639">
        <w:rPr>
          <w:u w:val="single"/>
        </w:rPr>
        <w:t xml:space="preserve">, </w:t>
      </w:r>
      <w:r w:rsidR="0018611F">
        <w:rPr>
          <w:u w:val="single"/>
        </w:rPr>
        <w:t>2026</w:t>
      </w:r>
      <w:r w:rsidR="00653B4F" w:rsidRPr="00FF5639">
        <w:rPr>
          <w:u w:val="single"/>
        </w:rPr>
        <w:t>, at 1:00 PM</w:t>
      </w:r>
      <w:r w:rsidR="00653B4F">
        <w:t>.</w:t>
      </w:r>
    </w:p>
    <w:p w14:paraId="3D54C4D6" w14:textId="77777777" w:rsidR="00653B4F" w:rsidRDefault="00653B4F" w:rsidP="00DF2399">
      <w:pPr>
        <w:jc w:val="both"/>
        <w:rPr>
          <w:sz w:val="23"/>
          <w:szCs w:val="23"/>
        </w:rPr>
      </w:pPr>
    </w:p>
    <w:p w14:paraId="591AD5EF" w14:textId="0C60333B" w:rsidR="005A27BA" w:rsidRPr="005167FC" w:rsidRDefault="004675A1" w:rsidP="004675A1">
      <w:pPr>
        <w:rPr>
          <w:b/>
          <w:sz w:val="23"/>
          <w:szCs w:val="23"/>
          <w:u w:val="single"/>
        </w:rPr>
      </w:pPr>
      <w:r w:rsidRPr="005167FC">
        <w:rPr>
          <w:b/>
          <w:sz w:val="23"/>
          <w:szCs w:val="23"/>
          <w:u w:val="single"/>
        </w:rPr>
        <w:t xml:space="preserve">Bids received after the deadline on </w:t>
      </w:r>
      <w:r w:rsidR="00653B4F">
        <w:rPr>
          <w:b/>
          <w:sz w:val="23"/>
          <w:szCs w:val="23"/>
          <w:u w:val="single"/>
        </w:rPr>
        <w:t xml:space="preserve">January 22, </w:t>
      </w:r>
      <w:r w:rsidR="0018611F">
        <w:rPr>
          <w:b/>
          <w:sz w:val="23"/>
          <w:szCs w:val="23"/>
          <w:u w:val="single"/>
        </w:rPr>
        <w:t>2026</w:t>
      </w:r>
      <w:r w:rsidR="00DF2399" w:rsidRPr="005167FC">
        <w:rPr>
          <w:b/>
          <w:sz w:val="23"/>
          <w:szCs w:val="23"/>
          <w:u w:val="single"/>
        </w:rPr>
        <w:t xml:space="preserve">, at </w:t>
      </w:r>
      <w:r w:rsidR="00133644">
        <w:rPr>
          <w:b/>
          <w:sz w:val="23"/>
          <w:szCs w:val="23"/>
          <w:u w:val="single"/>
        </w:rPr>
        <w:t>1</w:t>
      </w:r>
      <w:r w:rsidR="00DF2399" w:rsidRPr="005167FC">
        <w:rPr>
          <w:b/>
          <w:sz w:val="23"/>
          <w:szCs w:val="23"/>
          <w:u w:val="single"/>
        </w:rPr>
        <w:t>:</w:t>
      </w:r>
      <w:r w:rsidR="00B75471">
        <w:rPr>
          <w:b/>
          <w:sz w:val="23"/>
          <w:szCs w:val="23"/>
          <w:u w:val="single"/>
        </w:rPr>
        <w:t>00</w:t>
      </w:r>
      <w:r w:rsidR="00DF2399" w:rsidRPr="005167FC">
        <w:rPr>
          <w:b/>
          <w:sz w:val="23"/>
          <w:szCs w:val="23"/>
          <w:u w:val="single"/>
        </w:rPr>
        <w:t xml:space="preserve"> PM CST</w:t>
      </w:r>
      <w:r w:rsidRPr="005167FC">
        <w:rPr>
          <w:b/>
          <w:sz w:val="23"/>
          <w:szCs w:val="23"/>
          <w:u w:val="single"/>
        </w:rPr>
        <w:t xml:space="preserve"> will not be considered.</w:t>
      </w:r>
    </w:p>
    <w:p w14:paraId="758E1327" w14:textId="77777777" w:rsidR="004675A1" w:rsidRPr="005167FC" w:rsidRDefault="004675A1" w:rsidP="004675A1">
      <w:pPr>
        <w:rPr>
          <w:sz w:val="23"/>
          <w:szCs w:val="23"/>
        </w:rPr>
      </w:pPr>
    </w:p>
    <w:p w14:paraId="6681BD7F" w14:textId="3D1F3C4B" w:rsidR="00DF2399" w:rsidRDefault="00124397" w:rsidP="00124397">
      <w:pPr>
        <w:jc w:val="both"/>
        <w:rPr>
          <w:sz w:val="23"/>
          <w:szCs w:val="23"/>
        </w:rPr>
      </w:pPr>
      <w:r w:rsidRPr="005167FC">
        <w:rPr>
          <w:sz w:val="23"/>
          <w:szCs w:val="23"/>
        </w:rPr>
        <w:t xml:space="preserve">The project includes </w:t>
      </w:r>
      <w:r w:rsidR="00B75471">
        <w:rPr>
          <w:sz w:val="23"/>
          <w:szCs w:val="23"/>
        </w:rPr>
        <w:t xml:space="preserve">the City’s purchase of </w:t>
      </w:r>
      <w:r w:rsidR="00653B4F">
        <w:rPr>
          <w:sz w:val="23"/>
          <w:szCs w:val="23"/>
          <w:u w:val="single"/>
        </w:rPr>
        <w:t>one used bucket truck</w:t>
      </w:r>
      <w:r w:rsidRPr="005167FC">
        <w:rPr>
          <w:sz w:val="23"/>
          <w:szCs w:val="23"/>
        </w:rPr>
        <w:t xml:space="preserve">.  </w:t>
      </w:r>
    </w:p>
    <w:p w14:paraId="75ADB4CB" w14:textId="23FDBD8E" w:rsidR="00EF273F" w:rsidRDefault="00EF273F" w:rsidP="00124397">
      <w:pPr>
        <w:jc w:val="both"/>
        <w:rPr>
          <w:sz w:val="23"/>
          <w:szCs w:val="23"/>
        </w:rPr>
      </w:pPr>
    </w:p>
    <w:p w14:paraId="6D0CA75E" w14:textId="4A85D776" w:rsidR="00555DCB" w:rsidRPr="005167FC" w:rsidRDefault="00555DCB" w:rsidP="00124397">
      <w:pPr>
        <w:jc w:val="both"/>
        <w:rPr>
          <w:sz w:val="23"/>
          <w:szCs w:val="23"/>
        </w:rPr>
      </w:pPr>
      <w:r w:rsidRPr="005167FC">
        <w:rPr>
          <w:sz w:val="23"/>
          <w:szCs w:val="23"/>
        </w:rPr>
        <w:t xml:space="preserve">Any vendor responding to this </w:t>
      </w:r>
      <w:r w:rsidR="00F61E67">
        <w:rPr>
          <w:sz w:val="23"/>
          <w:szCs w:val="23"/>
        </w:rPr>
        <w:t>invitation</w:t>
      </w:r>
      <w:r w:rsidRPr="005167FC">
        <w:rPr>
          <w:sz w:val="23"/>
          <w:szCs w:val="23"/>
        </w:rPr>
        <w:t xml:space="preserve"> for bids must submit a proposal as a prime contractor with total responsibilities.  The successful vendor(s) must assume a single source responsibility and will be the sole point of contact for all system delivery, installation and operation, testing, training, warranty, maintenance, problem determination and resolution.</w:t>
      </w:r>
    </w:p>
    <w:p w14:paraId="197DB78A" w14:textId="77777777" w:rsidR="00555DCB" w:rsidRPr="005167FC" w:rsidRDefault="00555DCB" w:rsidP="00124397">
      <w:pPr>
        <w:jc w:val="both"/>
        <w:rPr>
          <w:sz w:val="23"/>
          <w:szCs w:val="23"/>
        </w:rPr>
      </w:pPr>
    </w:p>
    <w:p w14:paraId="06F6DC50" w14:textId="7034D7BA" w:rsidR="005F17BE" w:rsidRPr="00133644" w:rsidRDefault="00DF2399" w:rsidP="004675A1">
      <w:pPr>
        <w:rPr>
          <w:b/>
          <w:bCs/>
          <w:sz w:val="23"/>
          <w:szCs w:val="23"/>
          <w:u w:val="single"/>
        </w:rPr>
      </w:pPr>
      <w:r w:rsidRPr="00133644">
        <w:rPr>
          <w:b/>
          <w:bCs/>
          <w:sz w:val="23"/>
          <w:szCs w:val="23"/>
          <w:u w:val="single"/>
        </w:rPr>
        <w:t xml:space="preserve">Bids will be opened and publically read at the </w:t>
      </w:r>
      <w:r w:rsidR="00653B4F">
        <w:rPr>
          <w:b/>
          <w:bCs/>
          <w:sz w:val="23"/>
          <w:szCs w:val="23"/>
          <w:u w:val="single"/>
        </w:rPr>
        <w:t>Pinson</w:t>
      </w:r>
      <w:r w:rsidRPr="00133644">
        <w:rPr>
          <w:b/>
          <w:bCs/>
          <w:sz w:val="23"/>
          <w:szCs w:val="23"/>
          <w:u w:val="single"/>
        </w:rPr>
        <w:t xml:space="preserve"> City Hall </w:t>
      </w:r>
      <w:r w:rsidR="00133644" w:rsidRPr="00133644">
        <w:rPr>
          <w:b/>
          <w:bCs/>
          <w:sz w:val="23"/>
          <w:szCs w:val="23"/>
          <w:u w:val="single"/>
        </w:rPr>
        <w:t xml:space="preserve">in the City Council chambers </w:t>
      </w:r>
      <w:r w:rsidRPr="00133644">
        <w:rPr>
          <w:b/>
          <w:bCs/>
          <w:sz w:val="23"/>
          <w:szCs w:val="23"/>
          <w:u w:val="single"/>
        </w:rPr>
        <w:t xml:space="preserve">on </w:t>
      </w:r>
      <w:r w:rsidR="00653B4F">
        <w:rPr>
          <w:b/>
          <w:bCs/>
          <w:sz w:val="23"/>
          <w:szCs w:val="23"/>
          <w:u w:val="single"/>
        </w:rPr>
        <w:t xml:space="preserve">January 22, </w:t>
      </w:r>
      <w:r w:rsidR="0018611F">
        <w:rPr>
          <w:b/>
          <w:bCs/>
          <w:sz w:val="23"/>
          <w:szCs w:val="23"/>
          <w:u w:val="single"/>
        </w:rPr>
        <w:t>2026</w:t>
      </w:r>
      <w:r w:rsidRPr="00133644">
        <w:rPr>
          <w:b/>
          <w:bCs/>
          <w:sz w:val="23"/>
          <w:szCs w:val="23"/>
          <w:u w:val="single"/>
        </w:rPr>
        <w:t xml:space="preserve">, at </w:t>
      </w:r>
      <w:r w:rsidR="00133644" w:rsidRPr="00133644">
        <w:rPr>
          <w:b/>
          <w:bCs/>
          <w:sz w:val="23"/>
          <w:szCs w:val="23"/>
          <w:u w:val="single"/>
        </w:rPr>
        <w:t>1:</w:t>
      </w:r>
      <w:r w:rsidR="00653B4F">
        <w:rPr>
          <w:b/>
          <w:bCs/>
          <w:sz w:val="23"/>
          <w:szCs w:val="23"/>
          <w:u w:val="single"/>
        </w:rPr>
        <w:t>00</w:t>
      </w:r>
      <w:r w:rsidRPr="00133644">
        <w:rPr>
          <w:b/>
          <w:bCs/>
          <w:sz w:val="23"/>
          <w:szCs w:val="23"/>
          <w:u w:val="single"/>
        </w:rPr>
        <w:t xml:space="preserve"> PM.  </w:t>
      </w:r>
    </w:p>
    <w:p w14:paraId="476E9EDC" w14:textId="77777777" w:rsidR="004675A1" w:rsidRPr="005167FC" w:rsidRDefault="004675A1" w:rsidP="005A27BA">
      <w:pPr>
        <w:rPr>
          <w:rFonts w:cs="Times New Roman"/>
          <w:sz w:val="23"/>
          <w:szCs w:val="23"/>
        </w:rPr>
      </w:pPr>
    </w:p>
    <w:p w14:paraId="79D147CB" w14:textId="77777777" w:rsidR="00660171" w:rsidRPr="005167FC" w:rsidRDefault="00660171" w:rsidP="00660171">
      <w:pPr>
        <w:jc w:val="both"/>
        <w:rPr>
          <w:sz w:val="23"/>
          <w:szCs w:val="23"/>
        </w:rPr>
      </w:pPr>
      <w:r w:rsidRPr="005167FC">
        <w:rPr>
          <w:sz w:val="23"/>
          <w:szCs w:val="23"/>
        </w:rPr>
        <w:t xml:space="preserve">Prequalification is not required to bid.    </w:t>
      </w:r>
    </w:p>
    <w:p w14:paraId="6CBC29D5" w14:textId="77777777" w:rsidR="00660171" w:rsidRPr="005167FC" w:rsidRDefault="00660171" w:rsidP="00B6349F">
      <w:pPr>
        <w:autoSpaceDE w:val="0"/>
        <w:autoSpaceDN w:val="0"/>
        <w:adjustRightInd w:val="0"/>
        <w:rPr>
          <w:rFonts w:cs="Times New Roman"/>
          <w:sz w:val="23"/>
          <w:szCs w:val="23"/>
        </w:rPr>
      </w:pPr>
    </w:p>
    <w:p w14:paraId="099DD096" w14:textId="77777777" w:rsidR="00B6349F" w:rsidRPr="005167FC" w:rsidRDefault="005A27BA" w:rsidP="00B6349F">
      <w:pPr>
        <w:autoSpaceDE w:val="0"/>
        <w:autoSpaceDN w:val="0"/>
        <w:adjustRightInd w:val="0"/>
        <w:rPr>
          <w:rFonts w:cs="Times New Roman"/>
          <w:sz w:val="23"/>
          <w:szCs w:val="23"/>
        </w:rPr>
      </w:pPr>
      <w:r w:rsidRPr="005167FC">
        <w:rPr>
          <w:rFonts w:cs="Times New Roman"/>
          <w:sz w:val="23"/>
          <w:szCs w:val="23"/>
        </w:rPr>
        <w:t xml:space="preserve">All bid envelopes must be sealed and clearly labeled.  </w:t>
      </w:r>
      <w:r w:rsidR="00B6349F" w:rsidRPr="005167FC">
        <w:rPr>
          <w:rFonts w:cs="Times New Roman"/>
          <w:sz w:val="23"/>
          <w:szCs w:val="23"/>
        </w:rPr>
        <w:t>The envelope must be plainly marked on the outside as follows:</w:t>
      </w:r>
    </w:p>
    <w:p w14:paraId="0657B5E1" w14:textId="77777777" w:rsidR="00B6349F" w:rsidRPr="005167FC" w:rsidRDefault="00B6349F" w:rsidP="00B6349F">
      <w:pPr>
        <w:autoSpaceDE w:val="0"/>
        <w:autoSpaceDN w:val="0"/>
        <w:adjustRightInd w:val="0"/>
        <w:rPr>
          <w:rFonts w:cs="Times New Roman"/>
          <w:sz w:val="23"/>
          <w:szCs w:val="23"/>
        </w:rPr>
      </w:pPr>
    </w:p>
    <w:p w14:paraId="6DE932BB" w14:textId="2A16D104" w:rsidR="00B6349F" w:rsidRPr="00FC327B" w:rsidRDefault="00FC327B" w:rsidP="00B6349F">
      <w:pPr>
        <w:rPr>
          <w:rFonts w:ascii="Times New Roman Bold" w:hAnsi="Times New Roman Bold"/>
          <w:b/>
          <w:caps/>
          <w:sz w:val="23"/>
          <w:szCs w:val="23"/>
          <w:u w:val="single"/>
        </w:rPr>
      </w:pPr>
      <w:r w:rsidRPr="00FC327B">
        <w:rPr>
          <w:rFonts w:ascii="Times New Roman Bold" w:hAnsi="Times New Roman Bold" w:cs="Times New Roman"/>
          <w:b/>
          <w:bCs/>
          <w:caps/>
          <w:sz w:val="23"/>
          <w:szCs w:val="23"/>
          <w:u w:val="single"/>
        </w:rPr>
        <w:t>“</w:t>
      </w:r>
      <w:r w:rsidR="00555DCB" w:rsidRPr="00FC327B">
        <w:rPr>
          <w:rFonts w:ascii="Times New Roman Bold" w:hAnsi="Times New Roman Bold" w:cs="Times New Roman"/>
          <w:b/>
          <w:bCs/>
          <w:caps/>
          <w:sz w:val="23"/>
          <w:szCs w:val="23"/>
          <w:u w:val="single"/>
        </w:rPr>
        <w:t xml:space="preserve">SEALED BID FOR </w:t>
      </w:r>
      <w:r w:rsidR="00653B4F">
        <w:rPr>
          <w:rFonts w:ascii="Times New Roman Bold" w:hAnsi="Times New Roman Bold" w:cs="Times New Roman"/>
          <w:b/>
          <w:bCs/>
          <w:caps/>
          <w:sz w:val="23"/>
          <w:szCs w:val="23"/>
          <w:u w:val="single"/>
        </w:rPr>
        <w:t>ONE USED BUCKET TRUCK</w:t>
      </w:r>
      <w:r w:rsidRPr="00FC327B">
        <w:rPr>
          <w:rFonts w:ascii="Times New Roman Bold" w:hAnsi="Times New Roman Bold" w:cs="Times New Roman"/>
          <w:b/>
          <w:bCs/>
          <w:caps/>
          <w:sz w:val="23"/>
          <w:szCs w:val="23"/>
          <w:u w:val="single"/>
        </w:rPr>
        <w:t>”</w:t>
      </w:r>
    </w:p>
    <w:p w14:paraId="264C2067" w14:textId="77777777" w:rsidR="00B6349F" w:rsidRPr="005167FC" w:rsidRDefault="00B6349F" w:rsidP="005A27BA">
      <w:pPr>
        <w:rPr>
          <w:rFonts w:cs="Times New Roman"/>
          <w:sz w:val="23"/>
          <w:szCs w:val="23"/>
        </w:rPr>
      </w:pPr>
    </w:p>
    <w:p w14:paraId="5183DB9F" w14:textId="77777777" w:rsidR="004675A1" w:rsidRPr="005167FC" w:rsidRDefault="005A27BA" w:rsidP="005A27BA">
      <w:pPr>
        <w:rPr>
          <w:sz w:val="23"/>
          <w:szCs w:val="23"/>
        </w:rPr>
      </w:pPr>
      <w:r w:rsidRPr="005167FC">
        <w:rPr>
          <w:rFonts w:cs="Times New Roman"/>
          <w:sz w:val="23"/>
          <w:szCs w:val="23"/>
        </w:rPr>
        <w:t>Bids must</w:t>
      </w:r>
      <w:r w:rsidRPr="005167FC">
        <w:rPr>
          <w:sz w:val="23"/>
          <w:szCs w:val="23"/>
        </w:rPr>
        <w:t xml:space="preserve"> be submitted to</w:t>
      </w:r>
      <w:r w:rsidR="004675A1" w:rsidRPr="005167FC">
        <w:rPr>
          <w:sz w:val="23"/>
          <w:szCs w:val="23"/>
        </w:rPr>
        <w:t>:</w:t>
      </w:r>
      <w:r w:rsidRPr="005167FC">
        <w:rPr>
          <w:sz w:val="23"/>
          <w:szCs w:val="23"/>
        </w:rPr>
        <w:t xml:space="preserve"> </w:t>
      </w:r>
    </w:p>
    <w:p w14:paraId="4A8D322F" w14:textId="77777777" w:rsidR="004675A1" w:rsidRPr="005167FC" w:rsidRDefault="004675A1" w:rsidP="005A27BA">
      <w:pPr>
        <w:rPr>
          <w:sz w:val="23"/>
          <w:szCs w:val="23"/>
        </w:rPr>
      </w:pPr>
    </w:p>
    <w:p w14:paraId="25CB2398" w14:textId="7C19E6B0" w:rsidR="004675A1" w:rsidRDefault="00653B4F" w:rsidP="005A27BA">
      <w:pPr>
        <w:rPr>
          <w:sz w:val="23"/>
          <w:szCs w:val="23"/>
        </w:rPr>
      </w:pPr>
      <w:r>
        <w:rPr>
          <w:sz w:val="23"/>
          <w:szCs w:val="23"/>
        </w:rPr>
        <w:t>Mayor Hoyt Sanders</w:t>
      </w:r>
    </w:p>
    <w:p w14:paraId="02C62E6D" w14:textId="069E00B8" w:rsidR="004675A1" w:rsidRPr="005167FC" w:rsidRDefault="00230488" w:rsidP="004675A1">
      <w:pPr>
        <w:rPr>
          <w:rFonts w:cs="Times New Roman"/>
          <w:sz w:val="23"/>
          <w:szCs w:val="23"/>
        </w:rPr>
      </w:pPr>
      <w:r w:rsidRPr="005167FC">
        <w:rPr>
          <w:rFonts w:cs="Times New Roman"/>
          <w:sz w:val="23"/>
          <w:szCs w:val="23"/>
        </w:rPr>
        <w:t>City</w:t>
      </w:r>
      <w:r w:rsidR="004675A1" w:rsidRPr="005167FC">
        <w:rPr>
          <w:rFonts w:cs="Times New Roman"/>
          <w:sz w:val="23"/>
          <w:szCs w:val="23"/>
        </w:rPr>
        <w:t xml:space="preserve"> of </w:t>
      </w:r>
      <w:r w:rsidR="00653B4F">
        <w:rPr>
          <w:rFonts w:cs="Times New Roman"/>
          <w:sz w:val="23"/>
          <w:szCs w:val="23"/>
        </w:rPr>
        <w:t>Pinson</w:t>
      </w:r>
      <w:r w:rsidR="004675A1" w:rsidRPr="005167FC">
        <w:rPr>
          <w:rFonts w:cs="Times New Roman"/>
          <w:sz w:val="23"/>
          <w:szCs w:val="23"/>
        </w:rPr>
        <w:t>, Alabama</w:t>
      </w:r>
    </w:p>
    <w:p w14:paraId="15C6B375" w14:textId="0438B3DC" w:rsidR="00555DCB" w:rsidRDefault="00653B4F" w:rsidP="004675A1">
      <w:pPr>
        <w:rPr>
          <w:sz w:val="23"/>
          <w:szCs w:val="23"/>
        </w:rPr>
      </w:pPr>
      <w:r>
        <w:rPr>
          <w:sz w:val="23"/>
          <w:szCs w:val="23"/>
        </w:rPr>
        <w:t xml:space="preserve">4410 Main Street </w:t>
      </w:r>
    </w:p>
    <w:p w14:paraId="7E672634" w14:textId="0BDC48AB" w:rsidR="00653B4F" w:rsidRPr="005167FC" w:rsidRDefault="00653B4F" w:rsidP="004675A1">
      <w:pPr>
        <w:rPr>
          <w:rFonts w:cs="Times New Roman"/>
          <w:sz w:val="23"/>
          <w:szCs w:val="23"/>
        </w:rPr>
      </w:pPr>
      <w:r>
        <w:rPr>
          <w:sz w:val="23"/>
          <w:szCs w:val="23"/>
        </w:rPr>
        <w:t>Pinson, AL 35126</w:t>
      </w:r>
    </w:p>
    <w:p w14:paraId="02DF3EB4" w14:textId="77777777" w:rsidR="004675A1" w:rsidRPr="005167FC" w:rsidRDefault="004675A1" w:rsidP="005A27BA">
      <w:pPr>
        <w:rPr>
          <w:sz w:val="23"/>
          <w:szCs w:val="23"/>
        </w:rPr>
      </w:pPr>
    </w:p>
    <w:p w14:paraId="49753441" w14:textId="6ED76595" w:rsidR="005A27BA" w:rsidRPr="005167FC" w:rsidRDefault="005A27BA" w:rsidP="005167FC">
      <w:pPr>
        <w:jc w:val="both"/>
        <w:rPr>
          <w:sz w:val="23"/>
          <w:szCs w:val="23"/>
        </w:rPr>
      </w:pPr>
      <w:r w:rsidRPr="005167FC">
        <w:rPr>
          <w:sz w:val="23"/>
          <w:szCs w:val="23"/>
        </w:rPr>
        <w:t>Prospective bidders are instructed to read the bid specifications</w:t>
      </w:r>
      <w:r w:rsidR="005F17BE" w:rsidRPr="005167FC">
        <w:rPr>
          <w:sz w:val="23"/>
          <w:szCs w:val="23"/>
        </w:rPr>
        <w:t xml:space="preserve"> and the plans/specifications</w:t>
      </w:r>
      <w:r w:rsidRPr="005167FC">
        <w:rPr>
          <w:sz w:val="23"/>
          <w:szCs w:val="23"/>
        </w:rPr>
        <w:t xml:space="preserve"> very carefully.  Questions </w:t>
      </w:r>
      <w:r w:rsidR="001210BC" w:rsidRPr="005167FC">
        <w:rPr>
          <w:sz w:val="23"/>
          <w:szCs w:val="23"/>
        </w:rPr>
        <w:t xml:space="preserve">or requests </w:t>
      </w:r>
      <w:r w:rsidRPr="005167FC">
        <w:rPr>
          <w:sz w:val="23"/>
          <w:szCs w:val="23"/>
        </w:rPr>
        <w:t xml:space="preserve">may be directed to </w:t>
      </w:r>
      <w:r w:rsidR="00653B4F">
        <w:rPr>
          <w:sz w:val="23"/>
          <w:szCs w:val="23"/>
        </w:rPr>
        <w:t>Mayor Hoyt Sanders</w:t>
      </w:r>
      <w:r w:rsidR="004675A1" w:rsidRPr="005167FC">
        <w:rPr>
          <w:sz w:val="23"/>
          <w:szCs w:val="23"/>
        </w:rPr>
        <w:t xml:space="preserve">.  </w:t>
      </w:r>
      <w:r w:rsidR="00653B4F">
        <w:rPr>
          <w:sz w:val="23"/>
          <w:szCs w:val="23"/>
        </w:rPr>
        <w:t>Mayor Sander’s phone number is 256-680-5556</w:t>
      </w:r>
      <w:r w:rsidR="00555DCB" w:rsidRPr="005167FC">
        <w:rPr>
          <w:sz w:val="23"/>
          <w:szCs w:val="23"/>
        </w:rPr>
        <w:t>.</w:t>
      </w:r>
    </w:p>
    <w:p w14:paraId="2AA37E0D" w14:textId="77777777" w:rsidR="00E16375" w:rsidRPr="005167FC" w:rsidRDefault="00E16375" w:rsidP="004B250E">
      <w:pPr>
        <w:jc w:val="both"/>
        <w:rPr>
          <w:sz w:val="23"/>
          <w:szCs w:val="23"/>
        </w:rPr>
      </w:pPr>
    </w:p>
    <w:p w14:paraId="5D277FC1" w14:textId="7E916F2E" w:rsidR="005A27BA" w:rsidRDefault="00E16375" w:rsidP="004B250E">
      <w:pPr>
        <w:jc w:val="both"/>
        <w:rPr>
          <w:sz w:val="23"/>
          <w:szCs w:val="23"/>
        </w:rPr>
      </w:pPr>
      <w:r w:rsidRPr="005167FC">
        <w:rPr>
          <w:sz w:val="23"/>
          <w:szCs w:val="23"/>
        </w:rPr>
        <w:t>The contract will be awarded to the lowest responsi</w:t>
      </w:r>
      <w:r w:rsidR="002C0725" w:rsidRPr="005167FC">
        <w:rPr>
          <w:sz w:val="23"/>
          <w:szCs w:val="23"/>
        </w:rPr>
        <w:t>ble</w:t>
      </w:r>
      <w:r w:rsidRPr="005167FC">
        <w:rPr>
          <w:sz w:val="23"/>
          <w:szCs w:val="23"/>
        </w:rPr>
        <w:t xml:space="preserve"> and responsive bidder unless the </w:t>
      </w:r>
      <w:r w:rsidR="00230488" w:rsidRPr="005167FC">
        <w:rPr>
          <w:sz w:val="23"/>
          <w:szCs w:val="23"/>
        </w:rPr>
        <w:t>City</w:t>
      </w:r>
      <w:r w:rsidRPr="005167FC">
        <w:rPr>
          <w:sz w:val="23"/>
          <w:szCs w:val="23"/>
        </w:rPr>
        <w:t xml:space="preserve"> of </w:t>
      </w:r>
      <w:r w:rsidR="00653B4F">
        <w:rPr>
          <w:sz w:val="23"/>
          <w:szCs w:val="23"/>
        </w:rPr>
        <w:t>Pinson</w:t>
      </w:r>
      <w:r w:rsidRPr="005167FC">
        <w:rPr>
          <w:sz w:val="23"/>
          <w:szCs w:val="23"/>
        </w:rPr>
        <w:t xml:space="preserve"> finds that all the bids are unreasonable or that it is not </w:t>
      </w:r>
      <w:r w:rsidR="002C0725" w:rsidRPr="005167FC">
        <w:rPr>
          <w:sz w:val="23"/>
          <w:szCs w:val="23"/>
        </w:rPr>
        <w:t>in</w:t>
      </w:r>
      <w:r w:rsidRPr="005167FC">
        <w:rPr>
          <w:sz w:val="23"/>
          <w:szCs w:val="23"/>
        </w:rPr>
        <w:t xml:space="preserve"> the interest of the </w:t>
      </w:r>
      <w:r w:rsidR="00230488" w:rsidRPr="005167FC">
        <w:rPr>
          <w:sz w:val="23"/>
          <w:szCs w:val="23"/>
        </w:rPr>
        <w:t>City</w:t>
      </w:r>
      <w:r w:rsidRPr="005167FC">
        <w:rPr>
          <w:sz w:val="23"/>
          <w:szCs w:val="23"/>
        </w:rPr>
        <w:t xml:space="preserve"> of </w:t>
      </w:r>
      <w:r w:rsidR="00653B4F">
        <w:rPr>
          <w:sz w:val="23"/>
          <w:szCs w:val="23"/>
        </w:rPr>
        <w:t>Pinson</w:t>
      </w:r>
      <w:r w:rsidRPr="005167FC">
        <w:rPr>
          <w:sz w:val="23"/>
          <w:szCs w:val="23"/>
        </w:rPr>
        <w:t xml:space="preserve"> to accept any bid.</w:t>
      </w:r>
      <w:r w:rsidR="005A27BA" w:rsidRPr="005167FC">
        <w:rPr>
          <w:sz w:val="23"/>
          <w:szCs w:val="23"/>
        </w:rPr>
        <w:t xml:space="preserve">  </w:t>
      </w:r>
    </w:p>
    <w:p w14:paraId="533564BC" w14:textId="71173936" w:rsidR="002F21F4" w:rsidRDefault="002F21F4" w:rsidP="004B250E">
      <w:pPr>
        <w:jc w:val="both"/>
        <w:rPr>
          <w:sz w:val="23"/>
          <w:szCs w:val="23"/>
        </w:rPr>
      </w:pPr>
    </w:p>
    <w:p w14:paraId="1A4D7FB3" w14:textId="77777777" w:rsidR="00653B4F" w:rsidRDefault="00653B4F" w:rsidP="004B250E">
      <w:pPr>
        <w:jc w:val="both"/>
        <w:rPr>
          <w:sz w:val="23"/>
          <w:szCs w:val="23"/>
        </w:rPr>
      </w:pPr>
    </w:p>
    <w:p w14:paraId="79A475DD" w14:textId="77777777" w:rsidR="00653B4F" w:rsidRDefault="00653B4F" w:rsidP="004B250E">
      <w:pPr>
        <w:jc w:val="both"/>
        <w:rPr>
          <w:sz w:val="23"/>
          <w:szCs w:val="23"/>
        </w:rPr>
      </w:pPr>
    </w:p>
    <w:p w14:paraId="6F5FB70F" w14:textId="12DB79FF" w:rsidR="002F21F4" w:rsidRPr="0028042B" w:rsidRDefault="002F21F4" w:rsidP="002F21F4">
      <w:pPr>
        <w:jc w:val="center"/>
        <w:rPr>
          <w:b/>
          <w:bCs/>
          <w:sz w:val="23"/>
          <w:szCs w:val="23"/>
          <w:u w:val="single"/>
        </w:rPr>
      </w:pPr>
      <w:r w:rsidRPr="0028042B">
        <w:rPr>
          <w:b/>
          <w:bCs/>
          <w:sz w:val="23"/>
          <w:szCs w:val="23"/>
          <w:u w:val="single"/>
        </w:rPr>
        <w:lastRenderedPageBreak/>
        <w:t>SPECIFICATIONS</w:t>
      </w:r>
    </w:p>
    <w:p w14:paraId="4F5CF072" w14:textId="60E60CD2" w:rsidR="004F6874" w:rsidRPr="0028042B" w:rsidRDefault="004F6874" w:rsidP="005A27BA">
      <w:pPr>
        <w:rPr>
          <w:sz w:val="23"/>
          <w:szCs w:val="23"/>
        </w:rPr>
      </w:pPr>
    </w:p>
    <w:p w14:paraId="4C7B8FB2" w14:textId="308F3427" w:rsidR="0027502E" w:rsidRPr="0028042B" w:rsidRDefault="002F21F4" w:rsidP="0027502E">
      <w:pPr>
        <w:rPr>
          <w:sz w:val="23"/>
          <w:szCs w:val="23"/>
        </w:rPr>
      </w:pPr>
      <w:r w:rsidRPr="0028042B">
        <w:rPr>
          <w:sz w:val="23"/>
          <w:szCs w:val="23"/>
        </w:rPr>
        <w:t xml:space="preserve">The following is the list of specifications for the </w:t>
      </w:r>
      <w:r w:rsidR="00653B4F">
        <w:rPr>
          <w:sz w:val="23"/>
          <w:szCs w:val="23"/>
        </w:rPr>
        <w:t>one used bucket truck</w:t>
      </w:r>
      <w:r w:rsidRPr="0028042B">
        <w:rPr>
          <w:sz w:val="23"/>
          <w:szCs w:val="23"/>
        </w:rPr>
        <w:t xml:space="preserve"> (the “</w:t>
      </w:r>
      <w:r w:rsidR="00AA4598">
        <w:rPr>
          <w:sz w:val="23"/>
          <w:szCs w:val="23"/>
        </w:rPr>
        <w:t>Vehicle</w:t>
      </w:r>
      <w:r w:rsidRPr="0028042B">
        <w:rPr>
          <w:sz w:val="23"/>
          <w:szCs w:val="23"/>
        </w:rPr>
        <w:t>”)</w:t>
      </w:r>
      <w:r w:rsidR="0028042B">
        <w:rPr>
          <w:sz w:val="23"/>
          <w:szCs w:val="23"/>
        </w:rPr>
        <w:t xml:space="preserve">.  </w:t>
      </w:r>
      <w:r w:rsidR="0027502E" w:rsidRPr="0028042B">
        <w:rPr>
          <w:rFonts w:cs="Times New Roman"/>
          <w:b/>
        </w:rPr>
        <w:t>The Successful Bidder must provide the following:</w:t>
      </w:r>
    </w:p>
    <w:p w14:paraId="670D18DA" w14:textId="77777777" w:rsidR="0027502E" w:rsidRPr="0028042B" w:rsidRDefault="0027502E" w:rsidP="0027502E">
      <w:pPr>
        <w:pBdr>
          <w:top w:val="nil"/>
          <w:left w:val="nil"/>
          <w:bottom w:val="nil"/>
          <w:right w:val="nil"/>
          <w:between w:val="nil"/>
          <w:bar w:val="nil"/>
        </w:pBdr>
        <w:outlineLvl w:val="0"/>
        <w:rPr>
          <w:rFonts w:eastAsia="Arial Unicode MS" w:cs="Times New Roman"/>
          <w:u w:color="000000"/>
          <w:bdr w:val="nil"/>
        </w:rPr>
      </w:pPr>
    </w:p>
    <w:p w14:paraId="2328F816" w14:textId="6B641ECA" w:rsidR="00AA4598" w:rsidRPr="008E3572" w:rsidRDefault="00653B4F" w:rsidP="008E3572">
      <w:pPr>
        <w:rPr>
          <w:rFonts w:eastAsia="Times New Roman"/>
        </w:rPr>
      </w:pPr>
      <w:r w:rsidRPr="008E3572">
        <w:rPr>
          <w:rFonts w:eastAsia="Arial" w:cs="Times New Roman"/>
          <w:b/>
          <w:bCs/>
          <w:u w:val="single" w:color="000000"/>
          <w:bdr w:val="nil"/>
          <w:lang w:val="de-DE"/>
        </w:rPr>
        <w:t>T</w:t>
      </w:r>
      <w:r w:rsidR="00210FCD" w:rsidRPr="008E3572">
        <w:rPr>
          <w:rFonts w:eastAsia="Arial" w:cs="Times New Roman"/>
          <w:b/>
          <w:bCs/>
          <w:u w:val="single" w:color="000000"/>
          <w:bdr w:val="nil"/>
          <w:lang w:val="de-DE"/>
        </w:rPr>
        <w:t xml:space="preserve">he </w:t>
      </w:r>
      <w:r w:rsidR="00AA4598" w:rsidRPr="008E3572">
        <w:rPr>
          <w:rFonts w:eastAsia="Arial" w:cs="Times New Roman"/>
          <w:b/>
          <w:bCs/>
          <w:u w:val="single" w:color="000000"/>
          <w:bdr w:val="nil"/>
          <w:lang w:val="de-DE"/>
        </w:rPr>
        <w:t>Vehicles</w:t>
      </w:r>
      <w:r w:rsidR="00210FCD" w:rsidRPr="008E3572">
        <w:rPr>
          <w:rFonts w:eastAsia="Arial" w:cs="Times New Roman"/>
          <w:b/>
          <w:bCs/>
          <w:u w:val="single" w:color="000000"/>
          <w:bdr w:val="nil"/>
          <w:lang w:val="de-DE"/>
        </w:rPr>
        <w:t xml:space="preserve"> must be a </w:t>
      </w:r>
      <w:r w:rsidR="008E3572" w:rsidRPr="008E3572">
        <w:rPr>
          <w:rFonts w:eastAsia="Times New Roman"/>
          <w:b/>
          <w:bCs/>
          <w:u w:val="single"/>
        </w:rPr>
        <w:t>2018 Freightliner M2106</w:t>
      </w:r>
      <w:r w:rsidR="008E3572">
        <w:rPr>
          <w:rFonts w:eastAsia="Times New Roman"/>
          <w:b/>
          <w:bCs/>
          <w:u w:val="single"/>
        </w:rPr>
        <w:t xml:space="preserve"> with the following specifications</w:t>
      </w:r>
      <w:r w:rsidR="00AA4598" w:rsidRPr="008E3572">
        <w:rPr>
          <w:b/>
          <w:bCs/>
          <w:u w:val="single"/>
        </w:rPr>
        <w:t>,</w:t>
      </w:r>
      <w:r w:rsidR="00AA4598" w:rsidRPr="00AA4598">
        <w:rPr>
          <w:b/>
          <w:bCs/>
          <w:u w:val="single"/>
        </w:rPr>
        <w:t xml:space="preserve"> or </w:t>
      </w:r>
      <w:r>
        <w:rPr>
          <w:b/>
          <w:bCs/>
          <w:u w:val="single"/>
        </w:rPr>
        <w:t>its</w:t>
      </w:r>
      <w:r w:rsidR="00AA4598" w:rsidRPr="00AA4598">
        <w:rPr>
          <w:b/>
          <w:bCs/>
          <w:u w:val="single"/>
        </w:rPr>
        <w:t xml:space="preserve"> equivalent</w:t>
      </w:r>
      <w:r w:rsidR="00AA4598">
        <w:rPr>
          <w:b/>
          <w:bCs/>
          <w:u w:val="single"/>
        </w:rPr>
        <w:t>.</w:t>
      </w:r>
    </w:p>
    <w:p w14:paraId="5872F342" w14:textId="77777777" w:rsidR="00AA4598" w:rsidRDefault="00AA4598" w:rsidP="0027502E">
      <w:pPr>
        <w:pBdr>
          <w:top w:val="nil"/>
          <w:left w:val="nil"/>
          <w:bottom w:val="nil"/>
          <w:right w:val="nil"/>
          <w:between w:val="nil"/>
          <w:bar w:val="nil"/>
        </w:pBdr>
        <w:outlineLvl w:val="0"/>
        <w:rPr>
          <w:rFonts w:eastAsia="Arial" w:cs="Times New Roman"/>
          <w:b/>
          <w:bCs/>
          <w:u w:val="single" w:color="000000"/>
          <w:bdr w:val="nil"/>
          <w:lang w:val="de-DE"/>
        </w:rPr>
      </w:pPr>
    </w:p>
    <w:p w14:paraId="6B0119D8" w14:textId="0E3741F7" w:rsidR="008E3572" w:rsidRDefault="008E3572" w:rsidP="0027502E">
      <w:pPr>
        <w:pBdr>
          <w:top w:val="nil"/>
          <w:left w:val="nil"/>
          <w:bottom w:val="nil"/>
          <w:right w:val="nil"/>
          <w:between w:val="nil"/>
          <w:bar w:val="nil"/>
        </w:pBdr>
        <w:outlineLvl w:val="0"/>
        <w:rPr>
          <w:rFonts w:eastAsia="Arial" w:cs="Times New Roman"/>
          <w:b/>
          <w:bCs/>
          <w:u w:val="single" w:color="000000"/>
          <w:bdr w:val="nil"/>
          <w:lang w:val="de-DE"/>
        </w:rPr>
      </w:pPr>
      <w:r>
        <w:rPr>
          <w:rFonts w:eastAsia="Arial" w:cs="Times New Roman"/>
          <w:b/>
          <w:bCs/>
          <w:u w:val="single" w:color="000000"/>
          <w:bdr w:val="nil"/>
          <w:lang w:val="de-DE"/>
        </w:rPr>
        <w:t>Mileage: 19,000 miles or less</w:t>
      </w:r>
    </w:p>
    <w:p w14:paraId="2F3DF25F" w14:textId="77777777" w:rsidR="008E3572" w:rsidRDefault="008E3572" w:rsidP="0027502E">
      <w:pPr>
        <w:pBdr>
          <w:top w:val="nil"/>
          <w:left w:val="nil"/>
          <w:bottom w:val="nil"/>
          <w:right w:val="nil"/>
          <w:between w:val="nil"/>
          <w:bar w:val="nil"/>
        </w:pBdr>
        <w:outlineLvl w:val="0"/>
        <w:rPr>
          <w:rFonts w:eastAsia="Arial" w:cs="Times New Roman"/>
          <w:b/>
          <w:bCs/>
          <w:u w:val="single" w:color="000000"/>
          <w:bdr w:val="nil"/>
          <w:lang w:val="de-DE"/>
        </w:rPr>
      </w:pPr>
    </w:p>
    <w:p w14:paraId="7B17DBFC" w14:textId="77777777" w:rsidR="008E3572" w:rsidRDefault="008E3572" w:rsidP="008E3572">
      <w:pPr>
        <w:rPr>
          <w:rFonts w:eastAsia="Times New Roman"/>
        </w:rPr>
      </w:pPr>
      <w:r>
        <w:rPr>
          <w:rFonts w:eastAsia="Times New Roman"/>
        </w:rPr>
        <w:t>33,000 GVW</w:t>
      </w:r>
    </w:p>
    <w:p w14:paraId="5D5F57B1" w14:textId="77777777" w:rsidR="008E3572" w:rsidRPr="00A51E48" w:rsidRDefault="008E3572" w:rsidP="008E3572">
      <w:pPr>
        <w:rPr>
          <w:rFonts w:eastAsia="Times New Roman"/>
          <w:lang w:val="es-ES"/>
        </w:rPr>
      </w:pPr>
      <w:r>
        <w:rPr>
          <w:rFonts w:eastAsia="Times New Roman"/>
        </w:rPr>
        <w:t> </w:t>
      </w:r>
      <w:r w:rsidRPr="00A51E48">
        <w:rPr>
          <w:rFonts w:eastAsia="Times New Roman"/>
          <w:lang w:val="es-ES"/>
        </w:rPr>
        <w:t>a) Front axle DA-F-14.7-3  14,400lbs</w:t>
      </w:r>
    </w:p>
    <w:p w14:paraId="2DB418F6" w14:textId="77777777" w:rsidR="008E3572" w:rsidRPr="00A51E48" w:rsidRDefault="008E3572" w:rsidP="008E3572">
      <w:pPr>
        <w:rPr>
          <w:rFonts w:eastAsia="Times New Roman"/>
          <w:lang w:val="es-ES"/>
        </w:rPr>
      </w:pPr>
      <w:r w:rsidRPr="00A51E48">
        <w:rPr>
          <w:rFonts w:eastAsia="Times New Roman"/>
          <w:lang w:val="es-ES"/>
        </w:rPr>
        <w:t> b) Rear Axle DA-RS-21.0-4  21,000lbs (5.22 ratio)</w:t>
      </w:r>
    </w:p>
    <w:p w14:paraId="712E7247" w14:textId="77777777" w:rsidR="008E3572" w:rsidRDefault="008E3572" w:rsidP="008E3572">
      <w:pPr>
        <w:rPr>
          <w:rFonts w:eastAsia="Times New Roman"/>
        </w:rPr>
      </w:pPr>
      <w:r>
        <w:rPr>
          <w:rFonts w:eastAsia="Times New Roman"/>
        </w:rPr>
        <w:t>Cummins engine L9 270hp/2000 rpm / 2200 gov rpm</w:t>
      </w:r>
    </w:p>
    <w:p w14:paraId="1DE2F0A0" w14:textId="77777777" w:rsidR="008E3572" w:rsidRDefault="008E3572" w:rsidP="008E3572">
      <w:pPr>
        <w:rPr>
          <w:rFonts w:eastAsia="Times New Roman"/>
        </w:rPr>
      </w:pPr>
      <w:r>
        <w:rPr>
          <w:rFonts w:eastAsia="Times New Roman"/>
        </w:rPr>
        <w:t>Allison 3000RDS Automatic Transmission</w:t>
      </w:r>
    </w:p>
    <w:p w14:paraId="2635F415" w14:textId="77777777" w:rsidR="008E3572" w:rsidRDefault="008E3572" w:rsidP="008E3572">
      <w:pPr>
        <w:rPr>
          <w:rFonts w:eastAsia="Times New Roman"/>
        </w:rPr>
      </w:pPr>
      <w:r>
        <w:rPr>
          <w:rFonts w:eastAsia="Times New Roman"/>
        </w:rPr>
        <w:t>Air Brakes</w:t>
      </w:r>
    </w:p>
    <w:p w14:paraId="7EE187D1" w14:textId="77777777" w:rsidR="008E3572" w:rsidRDefault="008E3572" w:rsidP="008E3572">
      <w:pPr>
        <w:rPr>
          <w:rFonts w:eastAsia="Times New Roman"/>
        </w:rPr>
      </w:pPr>
      <w:r>
        <w:rPr>
          <w:rFonts w:eastAsia="Times New Roman"/>
        </w:rPr>
        <w:t>Air Ride Drivers Seat</w:t>
      </w:r>
    </w:p>
    <w:p w14:paraId="2D2453FD" w14:textId="77777777" w:rsidR="008E3572" w:rsidRDefault="008E3572" w:rsidP="008E3572">
      <w:pPr>
        <w:rPr>
          <w:rFonts w:eastAsia="Times New Roman"/>
        </w:rPr>
      </w:pPr>
      <w:r>
        <w:rPr>
          <w:rFonts w:eastAsia="Times New Roman"/>
        </w:rPr>
        <w:t>A/C, Heat</w:t>
      </w:r>
    </w:p>
    <w:p w14:paraId="65B6DC83" w14:textId="77777777" w:rsidR="008E3572" w:rsidRDefault="008E3572" w:rsidP="008E3572">
      <w:pPr>
        <w:rPr>
          <w:rFonts w:eastAsia="Times New Roman"/>
        </w:rPr>
      </w:pPr>
    </w:p>
    <w:p w14:paraId="333671FF" w14:textId="77777777" w:rsidR="008E3572" w:rsidRDefault="008E3572" w:rsidP="008E3572">
      <w:pPr>
        <w:rPr>
          <w:rFonts w:eastAsia="Times New Roman"/>
        </w:rPr>
      </w:pPr>
      <w:r>
        <w:rPr>
          <w:rFonts w:eastAsia="Times New Roman"/>
        </w:rPr>
        <w:t>Body:</w:t>
      </w:r>
      <w:r>
        <w:rPr>
          <w:rFonts w:eastAsia="Times New Roman"/>
        </w:rPr>
        <w:br/>
        <w:t>Hi-Ranger TC Series</w:t>
      </w:r>
    </w:p>
    <w:p w14:paraId="4AC00666" w14:textId="77777777" w:rsidR="008E3572" w:rsidRDefault="008E3572" w:rsidP="008E3572">
      <w:pPr>
        <w:rPr>
          <w:rFonts w:eastAsia="Times New Roman"/>
        </w:rPr>
      </w:pPr>
      <w:r>
        <w:rPr>
          <w:rFonts w:eastAsia="Times New Roman"/>
        </w:rPr>
        <w:t>Terex STC-55 w/ Material Handler</w:t>
      </w:r>
    </w:p>
    <w:p w14:paraId="5AE6E9D7" w14:textId="77777777" w:rsidR="008E3572" w:rsidRDefault="008E3572" w:rsidP="0027502E">
      <w:pPr>
        <w:pBdr>
          <w:top w:val="nil"/>
          <w:left w:val="nil"/>
          <w:bottom w:val="nil"/>
          <w:right w:val="nil"/>
          <w:between w:val="nil"/>
          <w:bar w:val="nil"/>
        </w:pBdr>
        <w:outlineLvl w:val="0"/>
        <w:rPr>
          <w:rFonts w:eastAsia="Arial" w:cs="Times New Roman"/>
          <w:b/>
          <w:bCs/>
          <w:u w:val="single" w:color="000000"/>
          <w:bdr w:val="nil"/>
          <w:lang w:val="de-DE"/>
        </w:rPr>
      </w:pPr>
    </w:p>
    <w:p w14:paraId="52B1FE76" w14:textId="77777777" w:rsidR="0027502E" w:rsidRPr="00653B4F" w:rsidRDefault="0027502E" w:rsidP="0027502E">
      <w:pPr>
        <w:pBdr>
          <w:top w:val="nil"/>
          <w:left w:val="nil"/>
          <w:bottom w:val="nil"/>
          <w:right w:val="nil"/>
          <w:between w:val="nil"/>
          <w:bar w:val="nil"/>
        </w:pBdr>
        <w:tabs>
          <w:tab w:val="left" w:pos="900"/>
          <w:tab w:val="left" w:pos="1340"/>
        </w:tabs>
        <w:ind w:left="180" w:hanging="180"/>
        <w:outlineLvl w:val="0"/>
        <w:rPr>
          <w:rFonts w:eastAsia="Arial" w:cs="Times New Roman"/>
          <w:b/>
          <w:bCs/>
          <w:highlight w:val="yellow"/>
          <w:u w:color="000000"/>
          <w:bdr w:val="nil"/>
          <w:lang w:val="de-DE"/>
        </w:rPr>
      </w:pPr>
      <w:r w:rsidRPr="00653B4F">
        <w:rPr>
          <w:rFonts w:eastAsia="Arial Unicode MS" w:cs="Times New Roman"/>
          <w:b/>
          <w:bCs/>
          <w:highlight w:val="yellow"/>
          <w:u w:val="single" w:color="000000"/>
          <w:bdr w:val="nil"/>
          <w:lang w:val="de-DE"/>
        </w:rPr>
        <w:t>WARRANTY DATA</w:t>
      </w:r>
    </w:p>
    <w:p w14:paraId="598CE6A9" w14:textId="495F8639" w:rsidR="0027502E" w:rsidRPr="0028042B" w:rsidRDefault="00210FCD" w:rsidP="00210FCD">
      <w:pPr>
        <w:pBdr>
          <w:top w:val="nil"/>
          <w:left w:val="nil"/>
          <w:bottom w:val="nil"/>
          <w:right w:val="nil"/>
          <w:between w:val="nil"/>
          <w:bar w:val="nil"/>
        </w:pBdr>
        <w:jc w:val="both"/>
        <w:outlineLvl w:val="0"/>
        <w:rPr>
          <w:rFonts w:eastAsia="Arial Unicode MS" w:cs="Times New Roman"/>
          <w:u w:color="000000"/>
          <w:bdr w:val="nil"/>
        </w:rPr>
      </w:pPr>
      <w:r w:rsidRPr="00653B4F">
        <w:rPr>
          <w:rFonts w:eastAsia="Arial Unicode MS" w:cs="Times New Roman"/>
          <w:highlight w:val="yellow"/>
          <w:u w:color="000000"/>
          <w:bdr w:val="nil"/>
        </w:rPr>
        <w:t xml:space="preserve">Each of the </w:t>
      </w:r>
      <w:r w:rsidR="00AA4598" w:rsidRPr="00653B4F">
        <w:rPr>
          <w:rFonts w:eastAsia="Arial Unicode MS" w:cs="Times New Roman"/>
          <w:highlight w:val="yellow"/>
          <w:u w:color="000000"/>
          <w:bdr w:val="nil"/>
        </w:rPr>
        <w:t>Vehicles</w:t>
      </w:r>
      <w:r w:rsidRPr="00653B4F">
        <w:rPr>
          <w:rFonts w:eastAsia="Arial Unicode MS" w:cs="Times New Roman"/>
          <w:highlight w:val="yellow"/>
          <w:u w:color="000000"/>
          <w:bdr w:val="nil"/>
        </w:rPr>
        <w:t xml:space="preserve"> must carry its standard manufacturer’s warranty.</w:t>
      </w:r>
    </w:p>
    <w:p w14:paraId="62CCEA2F" w14:textId="6A40EF9A" w:rsidR="000910F5" w:rsidRPr="0028042B" w:rsidRDefault="000910F5" w:rsidP="005A27BA">
      <w:pPr>
        <w:rPr>
          <w:sz w:val="23"/>
          <w:szCs w:val="23"/>
        </w:rPr>
      </w:pPr>
    </w:p>
    <w:p w14:paraId="7CC0C703" w14:textId="77777777" w:rsidR="000910F5" w:rsidRPr="0028042B" w:rsidRDefault="000910F5" w:rsidP="000910F5">
      <w:pPr>
        <w:jc w:val="center"/>
        <w:rPr>
          <w:rFonts w:cs="Times New Roman"/>
          <w:b/>
          <w:u w:val="single"/>
        </w:rPr>
      </w:pPr>
      <w:r w:rsidRPr="0028042B">
        <w:rPr>
          <w:rFonts w:cs="Times New Roman"/>
          <w:b/>
          <w:u w:val="single"/>
        </w:rPr>
        <w:t>ADDITIONAL SPECIFICATIONS</w:t>
      </w:r>
    </w:p>
    <w:p w14:paraId="0A9FAFAF" w14:textId="77777777" w:rsidR="000910F5" w:rsidRPr="0028042B" w:rsidRDefault="000910F5" w:rsidP="000910F5">
      <w:pPr>
        <w:jc w:val="both"/>
        <w:rPr>
          <w:rFonts w:cs="Times New Roman"/>
          <w:b/>
        </w:rPr>
      </w:pPr>
    </w:p>
    <w:p w14:paraId="2B238E23" w14:textId="1DE44E15" w:rsidR="000910F5" w:rsidRPr="0028042B" w:rsidRDefault="000910F5" w:rsidP="000910F5">
      <w:pPr>
        <w:jc w:val="both"/>
        <w:rPr>
          <w:rFonts w:cs="Times New Roman"/>
          <w:b/>
        </w:rPr>
      </w:pPr>
      <w:r w:rsidRPr="0028042B">
        <w:rPr>
          <w:rFonts w:cs="Times New Roman"/>
          <w:b/>
        </w:rPr>
        <w:t xml:space="preserve">The Successful Bidder must provide the above-described </w:t>
      </w:r>
      <w:r w:rsidR="00AA4598">
        <w:rPr>
          <w:rFonts w:cs="Times New Roman"/>
          <w:b/>
        </w:rPr>
        <w:t>Vehicle</w:t>
      </w:r>
      <w:r w:rsidRPr="0028042B">
        <w:rPr>
          <w:rFonts w:cs="Times New Roman"/>
          <w:b/>
        </w:rPr>
        <w:t xml:space="preserve"> to the City of </w:t>
      </w:r>
      <w:r w:rsidR="00653B4F">
        <w:rPr>
          <w:rFonts w:cs="Times New Roman"/>
          <w:b/>
        </w:rPr>
        <w:t>Pinson</w:t>
      </w:r>
      <w:r w:rsidRPr="0028042B">
        <w:rPr>
          <w:rFonts w:cs="Times New Roman"/>
          <w:b/>
        </w:rPr>
        <w:t xml:space="preserve">, as needed by the </w:t>
      </w:r>
      <w:proofErr w:type="gramStart"/>
      <w:r w:rsidRPr="0028042B">
        <w:rPr>
          <w:rFonts w:cs="Times New Roman"/>
          <w:b/>
        </w:rPr>
        <w:t>City</w:t>
      </w:r>
      <w:proofErr w:type="gramEnd"/>
      <w:r w:rsidRPr="0028042B">
        <w:rPr>
          <w:rFonts w:cs="Times New Roman"/>
          <w:b/>
        </w:rPr>
        <w:t xml:space="preserve">.  </w:t>
      </w:r>
    </w:p>
    <w:p w14:paraId="0E10AC16" w14:textId="77777777" w:rsidR="000910F5" w:rsidRPr="0028042B" w:rsidRDefault="000910F5" w:rsidP="000910F5">
      <w:pPr>
        <w:jc w:val="both"/>
        <w:rPr>
          <w:rFonts w:cs="Times New Roman"/>
          <w:b/>
        </w:rPr>
      </w:pPr>
    </w:p>
    <w:p w14:paraId="3F133DAF" w14:textId="5A9431CD" w:rsidR="000910F5" w:rsidRPr="0028042B" w:rsidRDefault="000910F5" w:rsidP="000910F5">
      <w:pPr>
        <w:jc w:val="both"/>
        <w:rPr>
          <w:rFonts w:cs="Times New Roman"/>
          <w:b/>
        </w:rPr>
      </w:pPr>
      <w:r w:rsidRPr="00D57F19">
        <w:rPr>
          <w:rFonts w:cs="Times New Roman"/>
          <w:b/>
          <w:highlight w:val="yellow"/>
        </w:rPr>
        <w:t xml:space="preserve">The </w:t>
      </w:r>
      <w:r w:rsidR="00AA4598" w:rsidRPr="00D57F19">
        <w:rPr>
          <w:rFonts w:cs="Times New Roman"/>
          <w:b/>
          <w:highlight w:val="yellow"/>
        </w:rPr>
        <w:t>Vehicle</w:t>
      </w:r>
      <w:r w:rsidRPr="00D57F19">
        <w:rPr>
          <w:rFonts w:cs="Times New Roman"/>
          <w:b/>
          <w:highlight w:val="yellow"/>
        </w:rPr>
        <w:t xml:space="preserve"> should have at least two (2) sets of keys and a full tank of gas.</w:t>
      </w:r>
    </w:p>
    <w:p w14:paraId="60322F86" w14:textId="77777777" w:rsidR="000910F5" w:rsidRPr="0028042B" w:rsidRDefault="000910F5" w:rsidP="000910F5">
      <w:pPr>
        <w:jc w:val="both"/>
        <w:rPr>
          <w:rFonts w:cs="Times New Roman"/>
          <w:b/>
        </w:rPr>
      </w:pPr>
    </w:p>
    <w:p w14:paraId="0056166E" w14:textId="1877EA54" w:rsidR="000910F5" w:rsidRPr="0028042B" w:rsidRDefault="000910F5" w:rsidP="000910F5">
      <w:pPr>
        <w:jc w:val="both"/>
        <w:rPr>
          <w:rFonts w:cs="Times New Roman"/>
          <w:b/>
        </w:rPr>
      </w:pPr>
      <w:r w:rsidRPr="00D57F19">
        <w:rPr>
          <w:rFonts w:cs="Times New Roman"/>
          <w:b/>
          <w:highlight w:val="yellow"/>
        </w:rPr>
        <w:t xml:space="preserve">The Successful Bidder must pay for all titles, fees, and other charges, and must furnish a prepaid Certificate of Title in the name of the City of </w:t>
      </w:r>
      <w:r w:rsidR="00653B4F" w:rsidRPr="00D57F19">
        <w:rPr>
          <w:rFonts w:cs="Times New Roman"/>
          <w:b/>
          <w:highlight w:val="yellow"/>
        </w:rPr>
        <w:t>Pinson</w:t>
      </w:r>
      <w:r w:rsidRPr="0028042B">
        <w:rPr>
          <w:rFonts w:cs="Times New Roman"/>
          <w:b/>
        </w:rPr>
        <w:t xml:space="preserve">.  The title will change upon acceptance of delivery by the City of </w:t>
      </w:r>
      <w:r w:rsidR="00653B4F">
        <w:rPr>
          <w:rFonts w:cs="Times New Roman"/>
          <w:b/>
        </w:rPr>
        <w:t>Pinson</w:t>
      </w:r>
      <w:r w:rsidRPr="0028042B">
        <w:rPr>
          <w:rFonts w:cs="Times New Roman"/>
          <w:b/>
        </w:rPr>
        <w:t>.</w:t>
      </w:r>
    </w:p>
    <w:p w14:paraId="01A718E9" w14:textId="77777777" w:rsidR="000910F5" w:rsidRPr="0028042B" w:rsidRDefault="000910F5" w:rsidP="000910F5">
      <w:pPr>
        <w:jc w:val="both"/>
        <w:rPr>
          <w:rFonts w:cs="Times New Roman"/>
          <w:b/>
        </w:rPr>
      </w:pPr>
    </w:p>
    <w:p w14:paraId="027356CD" w14:textId="48A2C126" w:rsidR="000910F5" w:rsidRPr="0028042B" w:rsidRDefault="0028042B" w:rsidP="000910F5">
      <w:pPr>
        <w:spacing w:after="200" w:line="276" w:lineRule="auto"/>
        <w:jc w:val="both"/>
        <w:rPr>
          <w:rFonts w:eastAsia="Calibri" w:cs="Times New Roman"/>
          <w:b/>
        </w:rPr>
      </w:pPr>
      <w:r w:rsidRPr="00D57F19">
        <w:rPr>
          <w:rFonts w:eastAsia="Calibri" w:cs="Times New Roman"/>
          <w:b/>
          <w:highlight w:val="yellow"/>
        </w:rPr>
        <w:t xml:space="preserve">The </w:t>
      </w:r>
      <w:r w:rsidR="00AA4598" w:rsidRPr="00D57F19">
        <w:rPr>
          <w:rFonts w:eastAsia="Calibri" w:cs="Times New Roman"/>
          <w:b/>
          <w:highlight w:val="yellow"/>
        </w:rPr>
        <w:t>Vehicle</w:t>
      </w:r>
      <w:r w:rsidR="000910F5" w:rsidRPr="00D57F19">
        <w:rPr>
          <w:rFonts w:eastAsia="Calibri" w:cs="Times New Roman"/>
          <w:b/>
          <w:highlight w:val="yellow"/>
        </w:rPr>
        <w:t xml:space="preserve"> Must Be Delivered by the Successful Bidder to the City of </w:t>
      </w:r>
      <w:r w:rsidR="00653B4F" w:rsidRPr="00D57F19">
        <w:rPr>
          <w:rFonts w:eastAsia="Calibri" w:cs="Times New Roman"/>
          <w:b/>
          <w:highlight w:val="yellow"/>
        </w:rPr>
        <w:t>Pinson</w:t>
      </w:r>
      <w:r w:rsidR="000910F5" w:rsidRPr="00D57F19">
        <w:rPr>
          <w:rFonts w:eastAsia="Calibri" w:cs="Times New Roman"/>
          <w:b/>
          <w:highlight w:val="yellow"/>
        </w:rPr>
        <w:t xml:space="preserve"> within </w:t>
      </w:r>
      <w:r w:rsidR="00653B4F" w:rsidRPr="00D57F19">
        <w:rPr>
          <w:rFonts w:eastAsia="Calibri" w:cs="Times New Roman"/>
          <w:b/>
          <w:highlight w:val="yellow"/>
          <w:u w:val="single"/>
        </w:rPr>
        <w:t>5</w:t>
      </w:r>
      <w:r w:rsidR="00653B4F" w:rsidRPr="00D57F19">
        <w:rPr>
          <w:rFonts w:eastAsia="Calibri" w:cs="Times New Roman"/>
          <w:b/>
          <w:szCs w:val="22"/>
          <w:highlight w:val="yellow"/>
          <w:u w:val="single"/>
        </w:rPr>
        <w:t xml:space="preserve"> </w:t>
      </w:r>
      <w:r w:rsidR="000910F5" w:rsidRPr="00D57F19">
        <w:rPr>
          <w:rFonts w:eastAsia="Calibri" w:cs="Times New Roman"/>
          <w:b/>
          <w:highlight w:val="yellow"/>
          <w:u w:val="single"/>
        </w:rPr>
        <w:t>days</w:t>
      </w:r>
      <w:r w:rsidR="000910F5" w:rsidRPr="00D57F19">
        <w:rPr>
          <w:rFonts w:eastAsia="Calibri" w:cs="Times New Roman"/>
          <w:b/>
          <w:highlight w:val="yellow"/>
        </w:rPr>
        <w:t xml:space="preserve"> of the </w:t>
      </w:r>
      <w:proofErr w:type="gramStart"/>
      <w:r w:rsidR="000910F5" w:rsidRPr="00D57F19">
        <w:rPr>
          <w:rFonts w:eastAsia="Calibri" w:cs="Times New Roman"/>
          <w:b/>
          <w:highlight w:val="yellow"/>
        </w:rPr>
        <w:t>City</w:t>
      </w:r>
      <w:proofErr w:type="gramEnd"/>
      <w:r w:rsidR="000910F5" w:rsidRPr="00D57F19">
        <w:rPr>
          <w:rFonts w:eastAsia="Calibri" w:cs="Times New Roman"/>
          <w:b/>
          <w:highlight w:val="yellow"/>
        </w:rPr>
        <w:t xml:space="preserve"> placing an order for such </w:t>
      </w:r>
      <w:r w:rsidR="00AA4598" w:rsidRPr="00D57F19">
        <w:rPr>
          <w:rFonts w:eastAsia="Calibri" w:cs="Times New Roman"/>
          <w:b/>
          <w:highlight w:val="yellow"/>
        </w:rPr>
        <w:t>Vehicle</w:t>
      </w:r>
      <w:r w:rsidR="000910F5" w:rsidRPr="00D57F19">
        <w:rPr>
          <w:rFonts w:eastAsia="Calibri" w:cs="Times New Roman"/>
          <w:b/>
          <w:highlight w:val="yellow"/>
        </w:rPr>
        <w:t>.</w:t>
      </w:r>
      <w:r w:rsidR="000910F5" w:rsidRPr="0028042B">
        <w:rPr>
          <w:rFonts w:eastAsia="Calibri" w:cs="Times New Roman"/>
          <w:b/>
        </w:rPr>
        <w:t xml:space="preserve">  </w:t>
      </w:r>
      <w:r w:rsidR="000910F5" w:rsidRPr="0028042B">
        <w:rPr>
          <w:rFonts w:eastAsia="Calibri" w:cs="Times New Roman"/>
          <w:b/>
          <w:u w:val="single"/>
        </w:rPr>
        <w:t>All costs of delivery must be included in the bidder’s price</w:t>
      </w:r>
      <w:r w:rsidR="000910F5" w:rsidRPr="0028042B">
        <w:rPr>
          <w:rFonts w:eastAsia="Calibri" w:cs="Times New Roman"/>
          <w:b/>
        </w:rPr>
        <w:t>.</w:t>
      </w:r>
    </w:p>
    <w:p w14:paraId="1DD5A225" w14:textId="2884D60C" w:rsidR="000910F5" w:rsidRPr="000910F5" w:rsidRDefault="000910F5" w:rsidP="000910F5">
      <w:pPr>
        <w:spacing w:after="200" w:line="276" w:lineRule="auto"/>
        <w:jc w:val="both"/>
        <w:rPr>
          <w:rFonts w:eastAsia="Calibri" w:cs="Times New Roman"/>
          <w:b/>
        </w:rPr>
      </w:pPr>
      <w:r w:rsidRPr="0028042B">
        <w:rPr>
          <w:rFonts w:eastAsia="Calibri" w:cs="Times New Roman"/>
          <w:b/>
        </w:rPr>
        <w:t xml:space="preserve">The </w:t>
      </w:r>
      <w:r w:rsidR="00AA4598">
        <w:rPr>
          <w:rFonts w:eastAsia="Calibri" w:cs="Times New Roman"/>
          <w:b/>
        </w:rPr>
        <w:t>Vehicle</w:t>
      </w:r>
      <w:r w:rsidR="00653B4F">
        <w:rPr>
          <w:rFonts w:eastAsia="Calibri" w:cs="Times New Roman"/>
          <w:b/>
        </w:rPr>
        <w:t xml:space="preserve"> is</w:t>
      </w:r>
      <w:r w:rsidRPr="0028042B">
        <w:rPr>
          <w:rFonts w:eastAsia="Calibri" w:cs="Times New Roman"/>
          <w:b/>
        </w:rPr>
        <w:t xml:space="preserve"> subject to a full inspection</w:t>
      </w:r>
      <w:r w:rsidRPr="000910F5">
        <w:rPr>
          <w:rFonts w:eastAsia="Calibri" w:cs="Times New Roman"/>
          <w:b/>
        </w:rPr>
        <w:t xml:space="preserve"> and acceptance by </w:t>
      </w:r>
      <w:r>
        <w:rPr>
          <w:rFonts w:eastAsia="Calibri" w:cs="Times New Roman"/>
          <w:b/>
        </w:rPr>
        <w:t xml:space="preserve">the City of </w:t>
      </w:r>
      <w:r w:rsidR="00653B4F">
        <w:rPr>
          <w:rFonts w:eastAsia="Calibri" w:cs="Times New Roman"/>
          <w:b/>
        </w:rPr>
        <w:t>Pinson</w:t>
      </w:r>
      <w:r w:rsidRPr="000910F5">
        <w:rPr>
          <w:rFonts w:eastAsia="Calibri" w:cs="Times New Roman"/>
          <w:b/>
        </w:rPr>
        <w:t xml:space="preserve"> upon delivery before the purchase of</w:t>
      </w:r>
      <w:r>
        <w:rPr>
          <w:rFonts w:eastAsia="Calibri" w:cs="Times New Roman"/>
          <w:b/>
        </w:rPr>
        <w:t xml:space="preserve"> the </w:t>
      </w:r>
      <w:r w:rsidR="00AA4598">
        <w:rPr>
          <w:rFonts w:eastAsia="Calibri" w:cs="Times New Roman"/>
          <w:b/>
        </w:rPr>
        <w:t>Vehicle</w:t>
      </w:r>
      <w:r w:rsidRPr="000910F5">
        <w:rPr>
          <w:rFonts w:eastAsia="Calibri" w:cs="Times New Roman"/>
          <w:b/>
        </w:rPr>
        <w:t xml:space="preserve"> is completed. </w:t>
      </w:r>
    </w:p>
    <w:p w14:paraId="1067E4CA" w14:textId="77777777" w:rsidR="000910F5" w:rsidRPr="005167FC" w:rsidRDefault="000910F5" w:rsidP="005A27BA">
      <w:pPr>
        <w:rPr>
          <w:sz w:val="23"/>
          <w:szCs w:val="23"/>
        </w:rPr>
      </w:pPr>
    </w:p>
    <w:p w14:paraId="3B811D61" w14:textId="77777777" w:rsidR="00D31204" w:rsidRPr="005167FC" w:rsidRDefault="005F17BE" w:rsidP="005F17BE">
      <w:pPr>
        <w:jc w:val="center"/>
        <w:rPr>
          <w:b/>
          <w:sz w:val="23"/>
          <w:szCs w:val="23"/>
          <w:u w:val="single"/>
        </w:rPr>
      </w:pPr>
      <w:r w:rsidRPr="005167FC">
        <w:rPr>
          <w:b/>
          <w:sz w:val="23"/>
          <w:szCs w:val="23"/>
          <w:u w:val="single"/>
        </w:rPr>
        <w:t>GENERAL TERMS AND CONDITIONS</w:t>
      </w:r>
    </w:p>
    <w:p w14:paraId="6350F584" w14:textId="77777777" w:rsidR="00BD51E8" w:rsidRPr="005167FC" w:rsidRDefault="00BD51E8" w:rsidP="00BD51E8">
      <w:pPr>
        <w:pStyle w:val="Default"/>
        <w:jc w:val="both"/>
        <w:rPr>
          <w:rFonts w:ascii="Times New Roman" w:hAnsi="Times New Roman" w:cstheme="minorBidi"/>
          <w:color w:val="auto"/>
          <w:sz w:val="23"/>
          <w:szCs w:val="23"/>
        </w:rPr>
      </w:pPr>
    </w:p>
    <w:p w14:paraId="2D99E7AD" w14:textId="46E103A2" w:rsidR="007031BB" w:rsidRDefault="00290F5C" w:rsidP="007031BB">
      <w:pPr>
        <w:pStyle w:val="ListParagraph"/>
        <w:numPr>
          <w:ilvl w:val="0"/>
          <w:numId w:val="1"/>
        </w:numPr>
        <w:jc w:val="both"/>
        <w:rPr>
          <w:rFonts w:eastAsia="Arial" w:cs="Times New Roman"/>
        </w:rPr>
      </w:pPr>
      <w:r>
        <w:rPr>
          <w:rFonts w:eastAsia="Arial" w:cs="Times New Roman"/>
        </w:rPr>
        <w:lastRenderedPageBreak/>
        <w:t>A</w:t>
      </w:r>
      <w:r w:rsidR="00F61E67">
        <w:rPr>
          <w:rFonts w:cs="Times New Roman"/>
        </w:rPr>
        <w:t xml:space="preserve"> b</w:t>
      </w:r>
      <w:r w:rsidR="007031BB" w:rsidRPr="007031BB">
        <w:rPr>
          <w:rFonts w:cs="Times New Roman"/>
        </w:rPr>
        <w:t xml:space="preserve">idder must be solely responsible for all costs incurred in the execution of the </w:t>
      </w:r>
      <w:r w:rsidR="00F61E67">
        <w:rPr>
          <w:rFonts w:cs="Times New Roman"/>
        </w:rPr>
        <w:t xml:space="preserve">bidder’s </w:t>
      </w:r>
      <w:r w:rsidR="00B75471">
        <w:rPr>
          <w:rFonts w:cs="Times New Roman"/>
        </w:rPr>
        <w:t>proposal</w:t>
      </w:r>
      <w:r w:rsidR="007031BB" w:rsidRPr="007031BB">
        <w:rPr>
          <w:rFonts w:eastAsia="Arial" w:cs="Times New Roman"/>
        </w:rPr>
        <w:t xml:space="preserve">. </w:t>
      </w:r>
    </w:p>
    <w:p w14:paraId="20A8980F" w14:textId="3F0D7C74" w:rsidR="00F61E67" w:rsidRPr="00F61E67" w:rsidRDefault="00F61E67" w:rsidP="00F61E67">
      <w:pPr>
        <w:pStyle w:val="ListParagraph"/>
        <w:jc w:val="both"/>
        <w:rPr>
          <w:rFonts w:eastAsia="Arial" w:cs="Times New Roman"/>
        </w:rPr>
      </w:pPr>
    </w:p>
    <w:p w14:paraId="412FA426" w14:textId="407FF99B" w:rsidR="007031BB" w:rsidRDefault="00F61E67" w:rsidP="00F61E67">
      <w:pPr>
        <w:pStyle w:val="ListParagraph"/>
        <w:numPr>
          <w:ilvl w:val="0"/>
          <w:numId w:val="1"/>
        </w:numPr>
        <w:jc w:val="both"/>
        <w:rPr>
          <w:rFonts w:eastAsia="Arial" w:cs="Times New Roman"/>
        </w:rPr>
      </w:pPr>
      <w:r>
        <w:rPr>
          <w:rFonts w:cs="Times New Roman"/>
        </w:rPr>
        <w:t xml:space="preserve">A </w:t>
      </w:r>
      <w:r>
        <w:rPr>
          <w:rFonts w:eastAsia="Arial" w:cs="Times New Roman"/>
        </w:rPr>
        <w:t>b</w:t>
      </w:r>
      <w:r w:rsidR="007031BB" w:rsidRPr="00F61E67">
        <w:rPr>
          <w:rFonts w:eastAsia="Arial" w:cs="Times New Roman"/>
        </w:rPr>
        <w:t xml:space="preserve">idder is expected to follow all specifications, terms, conditions, and instructions in this Invitation to Bid and to furnish all information required herein.  </w:t>
      </w:r>
      <w:r>
        <w:rPr>
          <w:rFonts w:eastAsia="Arial" w:cs="Times New Roman"/>
        </w:rPr>
        <w:t>A</w:t>
      </w:r>
      <w:r w:rsidR="007031BB" w:rsidRPr="00F61E67">
        <w:rPr>
          <w:rFonts w:eastAsia="Arial" w:cs="Times New Roman"/>
        </w:rPr>
        <w:t xml:space="preserve"> </w:t>
      </w:r>
      <w:r>
        <w:rPr>
          <w:rFonts w:eastAsia="Arial" w:cs="Times New Roman"/>
        </w:rPr>
        <w:t>b</w:t>
      </w:r>
      <w:r w:rsidR="007031BB" w:rsidRPr="00F61E67">
        <w:rPr>
          <w:rFonts w:eastAsia="Arial" w:cs="Times New Roman"/>
        </w:rPr>
        <w:t xml:space="preserve">id should clearly set forth </w:t>
      </w:r>
      <w:r>
        <w:rPr>
          <w:rFonts w:eastAsia="Arial" w:cs="Times New Roman"/>
        </w:rPr>
        <w:t>a b</w:t>
      </w:r>
      <w:r w:rsidR="007031BB" w:rsidRPr="00F61E67">
        <w:rPr>
          <w:rFonts w:eastAsia="Arial" w:cs="Times New Roman"/>
        </w:rPr>
        <w:t xml:space="preserve">idder's capability to provide the </w:t>
      </w:r>
      <w:r w:rsidR="00B75471">
        <w:rPr>
          <w:rFonts w:eastAsia="Arial" w:cs="Times New Roman"/>
        </w:rPr>
        <w:t>sale</w:t>
      </w:r>
      <w:r w:rsidR="007031BB" w:rsidRPr="00F61E67">
        <w:rPr>
          <w:rFonts w:eastAsia="Arial" w:cs="Times New Roman"/>
        </w:rPr>
        <w:t xml:space="preserve"> which will meet the intent of th</w:t>
      </w:r>
      <w:r>
        <w:rPr>
          <w:rFonts w:eastAsia="Arial" w:cs="Times New Roman"/>
        </w:rPr>
        <w:t>is Invitation to Bid</w:t>
      </w:r>
      <w:r w:rsidR="007031BB" w:rsidRPr="00F61E67">
        <w:rPr>
          <w:rFonts w:eastAsia="Arial" w:cs="Times New Roman"/>
        </w:rPr>
        <w:t xml:space="preserve"> and fill the requirements expressed by the City herein.  </w:t>
      </w:r>
    </w:p>
    <w:p w14:paraId="67BF0B12" w14:textId="29180D35" w:rsidR="00F61E67" w:rsidRPr="00F61E67" w:rsidRDefault="00F61E67" w:rsidP="00F61E67">
      <w:pPr>
        <w:pStyle w:val="ListParagraph"/>
        <w:jc w:val="both"/>
        <w:rPr>
          <w:rFonts w:eastAsia="Arial" w:cs="Times New Roman"/>
        </w:rPr>
      </w:pPr>
    </w:p>
    <w:p w14:paraId="0F3224A0" w14:textId="3F8D1DC2" w:rsidR="00AC23BE" w:rsidRPr="00A05B26" w:rsidRDefault="007031BB" w:rsidP="00A05B26">
      <w:pPr>
        <w:pStyle w:val="ListParagraph"/>
        <w:numPr>
          <w:ilvl w:val="0"/>
          <w:numId w:val="1"/>
        </w:numPr>
        <w:jc w:val="both"/>
        <w:rPr>
          <w:rFonts w:eastAsia="Arial" w:cs="Times New Roman"/>
        </w:rPr>
      </w:pPr>
      <w:r w:rsidRPr="00F61E67">
        <w:rPr>
          <w:rFonts w:eastAsia="Arial" w:cs="Times New Roman"/>
        </w:rPr>
        <w:t xml:space="preserve">All information required by the </w:t>
      </w:r>
      <w:r w:rsidR="00F61E67">
        <w:rPr>
          <w:rFonts w:eastAsia="Arial" w:cs="Times New Roman"/>
        </w:rPr>
        <w:t>b</w:t>
      </w:r>
      <w:r w:rsidRPr="00F61E67">
        <w:rPr>
          <w:rFonts w:eastAsia="Arial" w:cs="Times New Roman"/>
        </w:rPr>
        <w:t xml:space="preserve">id </w:t>
      </w:r>
      <w:r w:rsidR="00F61E67">
        <w:rPr>
          <w:rFonts w:eastAsia="Arial" w:cs="Times New Roman"/>
        </w:rPr>
        <w:t>f</w:t>
      </w:r>
      <w:r w:rsidRPr="00F61E67">
        <w:rPr>
          <w:rFonts w:eastAsia="Arial" w:cs="Times New Roman"/>
        </w:rPr>
        <w:t xml:space="preserve">orms must be completely provided and written or typed in clear, legible print </w:t>
      </w:r>
      <w:proofErr w:type="gramStart"/>
      <w:r w:rsidRPr="00F61E67">
        <w:rPr>
          <w:rFonts w:eastAsia="Arial" w:cs="Times New Roman"/>
        </w:rPr>
        <w:t>in order for</w:t>
      </w:r>
      <w:proofErr w:type="gramEnd"/>
      <w:r w:rsidRPr="00F61E67">
        <w:rPr>
          <w:rFonts w:eastAsia="Arial" w:cs="Times New Roman"/>
        </w:rPr>
        <w:t xml:space="preserve"> the </w:t>
      </w:r>
      <w:proofErr w:type="gramStart"/>
      <w:r w:rsidRPr="00F61E67">
        <w:rPr>
          <w:rFonts w:eastAsia="Arial" w:cs="Times New Roman"/>
        </w:rPr>
        <w:t>City</w:t>
      </w:r>
      <w:proofErr w:type="gramEnd"/>
      <w:r w:rsidRPr="00F61E67">
        <w:rPr>
          <w:rFonts w:eastAsia="Arial" w:cs="Times New Roman"/>
        </w:rPr>
        <w:t xml:space="preserve"> to consider the </w:t>
      </w:r>
      <w:r w:rsidR="00F61E67">
        <w:rPr>
          <w:rFonts w:eastAsia="Arial" w:cs="Times New Roman"/>
        </w:rPr>
        <w:t>b</w:t>
      </w:r>
      <w:r w:rsidRPr="00F61E67">
        <w:rPr>
          <w:rFonts w:eastAsia="Arial" w:cs="Times New Roman"/>
        </w:rPr>
        <w:t xml:space="preserve">id. Anywhere a signature is required, such must be made manually and by an authorized agent of </w:t>
      </w:r>
      <w:r w:rsidR="00F61E67">
        <w:rPr>
          <w:rFonts w:eastAsia="Arial" w:cs="Times New Roman"/>
        </w:rPr>
        <w:t>the b</w:t>
      </w:r>
      <w:r w:rsidRPr="00F61E67">
        <w:rPr>
          <w:rFonts w:eastAsia="Arial" w:cs="Times New Roman"/>
        </w:rPr>
        <w:t xml:space="preserve">idder.   </w:t>
      </w:r>
      <w:r w:rsidRPr="00F61E67">
        <w:rPr>
          <w:rFonts w:eastAsia="Arial" w:cs="Times New Roman"/>
          <w:b/>
        </w:rPr>
        <w:t>NO STAMPED, COPIED, ELECTRONIC OR DIGITAL SIGNATURES WILL BE ACCEPTED.</w:t>
      </w:r>
      <w:r w:rsidR="00A05B26">
        <w:rPr>
          <w:rFonts w:eastAsia="Arial" w:cs="Times New Roman"/>
          <w:b/>
        </w:rPr>
        <w:t xml:space="preserve">  </w:t>
      </w:r>
      <w:r w:rsidR="00AC23BE" w:rsidRPr="00A05B26">
        <w:rPr>
          <w:rFonts w:cs="Times New Roman"/>
          <w:sz w:val="23"/>
          <w:szCs w:val="23"/>
        </w:rPr>
        <w:t>All bids shall be typewritten or printed in ink on the form(s) prepared by the City. Bids prepared in pencil will not be accepted. All proposals must be signed by officials of the corporation or company duly authorized to sign bids. Any bid submitted without being signed will automatically be rejected. All corrections or erasures shall be initialed and dated by the person authorized to sign bids.</w:t>
      </w:r>
    </w:p>
    <w:p w14:paraId="3667D604" w14:textId="77777777" w:rsidR="00AC23BE" w:rsidRDefault="00AC23BE" w:rsidP="00F61E67">
      <w:pPr>
        <w:pStyle w:val="ListParagraph"/>
        <w:jc w:val="both"/>
        <w:rPr>
          <w:rFonts w:eastAsia="Arial" w:cs="Times New Roman"/>
        </w:rPr>
      </w:pPr>
    </w:p>
    <w:p w14:paraId="7E99A4FE" w14:textId="5F4D6409" w:rsidR="007031BB" w:rsidRDefault="00F61E67" w:rsidP="00F61E67">
      <w:pPr>
        <w:pStyle w:val="ListParagraph"/>
        <w:numPr>
          <w:ilvl w:val="0"/>
          <w:numId w:val="1"/>
        </w:numPr>
        <w:jc w:val="both"/>
        <w:rPr>
          <w:rFonts w:eastAsia="Arial" w:cs="Times New Roman"/>
        </w:rPr>
      </w:pPr>
      <w:r>
        <w:rPr>
          <w:rFonts w:eastAsia="Arial" w:cs="Times New Roman"/>
        </w:rPr>
        <w:t>Each b</w:t>
      </w:r>
      <w:r w:rsidR="007031BB" w:rsidRPr="00F61E67">
        <w:rPr>
          <w:rFonts w:eastAsia="Arial" w:cs="Times New Roman"/>
        </w:rPr>
        <w:t xml:space="preserve">idder shall make all investigations necessary to fully inform </w:t>
      </w:r>
      <w:r>
        <w:rPr>
          <w:rFonts w:eastAsia="Arial" w:cs="Times New Roman"/>
        </w:rPr>
        <w:t>it</w:t>
      </w:r>
      <w:r w:rsidR="007031BB" w:rsidRPr="00F61E67">
        <w:rPr>
          <w:rFonts w:eastAsia="Arial" w:cs="Times New Roman"/>
        </w:rPr>
        <w:t xml:space="preserve">self of the support systems necessary to ensure </w:t>
      </w:r>
      <w:r>
        <w:rPr>
          <w:rFonts w:eastAsia="Arial" w:cs="Times New Roman"/>
        </w:rPr>
        <w:t>its</w:t>
      </w:r>
      <w:r w:rsidR="007031BB" w:rsidRPr="00F61E67">
        <w:rPr>
          <w:rFonts w:eastAsia="Arial" w:cs="Times New Roman"/>
        </w:rPr>
        <w:t xml:space="preserve"> delivery of </w:t>
      </w:r>
      <w:r w:rsidR="00290F5C">
        <w:rPr>
          <w:rFonts w:eastAsia="Arial" w:cs="Times New Roman"/>
        </w:rPr>
        <w:t>the goods to be purchased</w:t>
      </w:r>
      <w:r w:rsidR="007031BB" w:rsidRPr="00F61E67">
        <w:rPr>
          <w:rFonts w:eastAsia="Arial" w:cs="Times New Roman"/>
        </w:rPr>
        <w:t xml:space="preserve"> as required by the conditions and specifications set forth in these </w:t>
      </w:r>
      <w:r>
        <w:rPr>
          <w:rFonts w:eastAsia="Arial" w:cs="Times New Roman"/>
        </w:rPr>
        <w:t>b</w:t>
      </w:r>
      <w:r w:rsidR="007031BB" w:rsidRPr="00F61E67">
        <w:rPr>
          <w:rFonts w:eastAsia="Arial" w:cs="Times New Roman"/>
        </w:rPr>
        <w:t xml:space="preserve">id </w:t>
      </w:r>
      <w:r>
        <w:rPr>
          <w:rFonts w:eastAsia="Arial" w:cs="Times New Roman"/>
        </w:rPr>
        <w:t>d</w:t>
      </w:r>
      <w:r w:rsidR="007031BB" w:rsidRPr="00F61E67">
        <w:rPr>
          <w:rFonts w:eastAsia="Arial" w:cs="Times New Roman"/>
        </w:rPr>
        <w:t xml:space="preserve">ocuments.  No plea of ignorance by </w:t>
      </w:r>
      <w:r>
        <w:rPr>
          <w:rFonts w:eastAsia="Arial" w:cs="Times New Roman"/>
        </w:rPr>
        <w:t>b</w:t>
      </w:r>
      <w:r w:rsidR="007031BB" w:rsidRPr="00F61E67">
        <w:rPr>
          <w:rFonts w:eastAsia="Arial" w:cs="Times New Roman"/>
        </w:rPr>
        <w:t xml:space="preserve">idder of conditions that exist or that may hereafter exist </w:t>
      </w:r>
      <w:proofErr w:type="gramStart"/>
      <w:r w:rsidR="007031BB" w:rsidRPr="00F61E67">
        <w:rPr>
          <w:rFonts w:eastAsia="Arial" w:cs="Times New Roman"/>
        </w:rPr>
        <w:t>as a result of</w:t>
      </w:r>
      <w:proofErr w:type="gramEnd"/>
      <w:r w:rsidR="007031BB" w:rsidRPr="00F61E67">
        <w:rPr>
          <w:rFonts w:eastAsia="Arial" w:cs="Times New Roman"/>
        </w:rPr>
        <w:t xml:space="preserve"> failure or omission on </w:t>
      </w:r>
      <w:r>
        <w:rPr>
          <w:rFonts w:eastAsia="Arial" w:cs="Times New Roman"/>
        </w:rPr>
        <w:t>its</w:t>
      </w:r>
      <w:r w:rsidR="007031BB" w:rsidRPr="00F61E67">
        <w:rPr>
          <w:rFonts w:eastAsia="Arial" w:cs="Times New Roman"/>
        </w:rPr>
        <w:t xml:space="preserve"> part to make the necessary examinations and investigations will be accepted as a basis for varying the City’s requirements or the successful </w:t>
      </w:r>
      <w:r>
        <w:rPr>
          <w:rFonts w:eastAsia="Arial" w:cs="Times New Roman"/>
        </w:rPr>
        <w:t>b</w:t>
      </w:r>
      <w:r w:rsidR="007031BB" w:rsidRPr="00F61E67">
        <w:rPr>
          <w:rFonts w:eastAsia="Arial" w:cs="Times New Roman"/>
        </w:rPr>
        <w:t>idder’s compensation.</w:t>
      </w:r>
    </w:p>
    <w:p w14:paraId="19FEB5EE" w14:textId="16396477" w:rsidR="00F61E67" w:rsidRDefault="00F61E67" w:rsidP="00F61E67">
      <w:pPr>
        <w:pStyle w:val="ListParagraph"/>
        <w:jc w:val="both"/>
        <w:rPr>
          <w:rFonts w:eastAsia="Arial" w:cs="Times New Roman"/>
        </w:rPr>
      </w:pPr>
    </w:p>
    <w:p w14:paraId="78EE7340" w14:textId="6600CF82" w:rsidR="007031BB" w:rsidRPr="00F61E67" w:rsidRDefault="00F61E67" w:rsidP="007031BB">
      <w:pPr>
        <w:pStyle w:val="ListParagraph"/>
        <w:numPr>
          <w:ilvl w:val="0"/>
          <w:numId w:val="1"/>
        </w:numPr>
        <w:jc w:val="both"/>
        <w:rPr>
          <w:rFonts w:eastAsia="Arial" w:cs="Times New Roman"/>
        </w:rPr>
      </w:pPr>
      <w:r>
        <w:rPr>
          <w:rFonts w:eastAsia="Arial" w:cs="Times New Roman"/>
        </w:rPr>
        <w:t xml:space="preserve">The </w:t>
      </w:r>
      <w:r w:rsidR="007031BB" w:rsidRPr="00F61E67">
        <w:rPr>
          <w:rFonts w:eastAsia="Arial" w:cs="Times New Roman"/>
          <w:bCs/>
        </w:rPr>
        <w:t xml:space="preserve">City reserves the right to cancel this </w:t>
      </w:r>
      <w:r>
        <w:rPr>
          <w:rFonts w:eastAsia="Arial" w:cs="Times New Roman"/>
          <w:bCs/>
        </w:rPr>
        <w:t>Invitation to Bid</w:t>
      </w:r>
      <w:r w:rsidR="007031BB" w:rsidRPr="00F61E67">
        <w:rPr>
          <w:rFonts w:eastAsia="Arial" w:cs="Times New Roman"/>
          <w:bCs/>
        </w:rPr>
        <w:t xml:space="preserve"> at any time and for any reason.  </w:t>
      </w:r>
      <w:r>
        <w:rPr>
          <w:rFonts w:eastAsia="Arial" w:cs="Times New Roman"/>
          <w:bCs/>
        </w:rPr>
        <w:t xml:space="preserve">The </w:t>
      </w:r>
      <w:r w:rsidR="007031BB" w:rsidRPr="00F61E67">
        <w:rPr>
          <w:rFonts w:eastAsia="Arial" w:cs="Times New Roman"/>
          <w:bCs/>
        </w:rPr>
        <w:t xml:space="preserve">City further reserves the right to reject </w:t>
      </w:r>
      <w:proofErr w:type="gramStart"/>
      <w:r w:rsidR="007031BB" w:rsidRPr="00F61E67">
        <w:rPr>
          <w:rFonts w:eastAsia="Arial" w:cs="Times New Roman"/>
          <w:bCs/>
        </w:rPr>
        <w:t>any and all</w:t>
      </w:r>
      <w:proofErr w:type="gramEnd"/>
      <w:r w:rsidR="007031BB" w:rsidRPr="00F61E67">
        <w:rPr>
          <w:rFonts w:eastAsia="Arial" w:cs="Times New Roman"/>
          <w:bCs/>
        </w:rPr>
        <w:t xml:space="preserve"> </w:t>
      </w:r>
      <w:r>
        <w:rPr>
          <w:rFonts w:eastAsia="Arial" w:cs="Times New Roman"/>
          <w:bCs/>
        </w:rPr>
        <w:t>b</w:t>
      </w:r>
      <w:r w:rsidR="007031BB" w:rsidRPr="00F61E67">
        <w:rPr>
          <w:rFonts w:eastAsia="Arial" w:cs="Times New Roman"/>
          <w:bCs/>
        </w:rPr>
        <w:t xml:space="preserve">ids received </w:t>
      </w:r>
      <w:proofErr w:type="gramStart"/>
      <w:r w:rsidR="007031BB" w:rsidRPr="00F61E67">
        <w:rPr>
          <w:rFonts w:eastAsia="Arial" w:cs="Times New Roman"/>
          <w:bCs/>
        </w:rPr>
        <w:t>as a result of</w:t>
      </w:r>
      <w:proofErr w:type="gramEnd"/>
      <w:r w:rsidR="007031BB" w:rsidRPr="00F61E67">
        <w:rPr>
          <w:rFonts w:eastAsia="Arial" w:cs="Times New Roman"/>
          <w:bCs/>
        </w:rPr>
        <w:t xml:space="preserve"> this </w:t>
      </w:r>
      <w:r>
        <w:rPr>
          <w:rFonts w:eastAsia="Arial" w:cs="Times New Roman"/>
          <w:bCs/>
        </w:rPr>
        <w:t>Invitation to Bid</w:t>
      </w:r>
      <w:r w:rsidR="007031BB" w:rsidRPr="00F61E67">
        <w:rPr>
          <w:rFonts w:eastAsia="Arial" w:cs="Times New Roman"/>
          <w:bCs/>
        </w:rPr>
        <w:t xml:space="preserve">.  All </w:t>
      </w:r>
      <w:r>
        <w:rPr>
          <w:rFonts w:eastAsia="Arial" w:cs="Times New Roman"/>
          <w:bCs/>
        </w:rPr>
        <w:t>b</w:t>
      </w:r>
      <w:r w:rsidR="007031BB" w:rsidRPr="00F61E67">
        <w:rPr>
          <w:rFonts w:eastAsia="Arial" w:cs="Times New Roman"/>
          <w:bCs/>
        </w:rPr>
        <w:t xml:space="preserve">ids received in response hereto shall become the property of City and will not be returned to </w:t>
      </w:r>
      <w:r>
        <w:rPr>
          <w:rFonts w:eastAsia="Arial" w:cs="Times New Roman"/>
          <w:bCs/>
        </w:rPr>
        <w:t>b</w:t>
      </w:r>
      <w:r w:rsidR="007031BB" w:rsidRPr="00F61E67">
        <w:rPr>
          <w:rFonts w:eastAsia="Arial" w:cs="Times New Roman"/>
          <w:bCs/>
        </w:rPr>
        <w:t>idder</w:t>
      </w:r>
      <w:r>
        <w:rPr>
          <w:rFonts w:eastAsia="Arial" w:cs="Times New Roman"/>
          <w:bCs/>
        </w:rPr>
        <w:t>s</w:t>
      </w:r>
      <w:r w:rsidR="007031BB" w:rsidRPr="00F61E67">
        <w:rPr>
          <w:rFonts w:eastAsia="Arial" w:cs="Times New Roman"/>
          <w:bCs/>
        </w:rPr>
        <w:t xml:space="preserve"> once opened.</w:t>
      </w:r>
    </w:p>
    <w:p w14:paraId="48259BB2" w14:textId="0EEFA234" w:rsidR="00F61E67" w:rsidRPr="00A05B26" w:rsidRDefault="00A05B26" w:rsidP="00A05B26">
      <w:pPr>
        <w:jc w:val="both"/>
        <w:rPr>
          <w:rFonts w:eastAsia="Arial" w:cs="Times New Roman"/>
        </w:rPr>
      </w:pPr>
      <w:r w:rsidRPr="00A05B26">
        <w:rPr>
          <w:rFonts w:eastAsia="Arial" w:cs="Times New Roman"/>
        </w:rPr>
        <w:t xml:space="preserve"> </w:t>
      </w:r>
    </w:p>
    <w:p w14:paraId="697591F3" w14:textId="79EDF943" w:rsidR="007031BB" w:rsidRPr="00A05B26" w:rsidRDefault="007031BB" w:rsidP="00A05B26">
      <w:pPr>
        <w:pStyle w:val="ListParagraph"/>
        <w:numPr>
          <w:ilvl w:val="0"/>
          <w:numId w:val="1"/>
        </w:numPr>
        <w:jc w:val="both"/>
        <w:rPr>
          <w:rFonts w:eastAsia="Arial" w:cs="Times New Roman"/>
        </w:rPr>
      </w:pPr>
      <w:r w:rsidRPr="00F61E67">
        <w:rPr>
          <w:rFonts w:eastAsia="Arial" w:cs="Times New Roman"/>
          <w:b/>
          <w:bCs/>
          <w:u w:val="single"/>
        </w:rPr>
        <w:t xml:space="preserve">It is the intent of the City to award a </w:t>
      </w:r>
      <w:r w:rsidR="00F61E67">
        <w:rPr>
          <w:rFonts w:eastAsia="Arial" w:cs="Times New Roman"/>
          <w:b/>
          <w:bCs/>
          <w:u w:val="single"/>
        </w:rPr>
        <w:t>c</w:t>
      </w:r>
      <w:r w:rsidRPr="00F61E67">
        <w:rPr>
          <w:rFonts w:eastAsia="Arial" w:cs="Times New Roman"/>
          <w:b/>
          <w:bCs/>
          <w:u w:val="single"/>
        </w:rPr>
        <w:t xml:space="preserve">ontract to one (1) </w:t>
      </w:r>
      <w:r w:rsidR="00F61E67">
        <w:rPr>
          <w:rFonts w:eastAsia="Arial" w:cs="Times New Roman"/>
          <w:b/>
          <w:bCs/>
          <w:u w:val="single"/>
        </w:rPr>
        <w:t>b</w:t>
      </w:r>
      <w:r w:rsidRPr="00F61E67">
        <w:rPr>
          <w:rFonts w:eastAsia="Arial" w:cs="Times New Roman"/>
          <w:b/>
          <w:bCs/>
          <w:u w:val="single"/>
        </w:rPr>
        <w:t>idder deemed to be the most qualified, responsive, and responsible</w:t>
      </w:r>
      <w:r w:rsidRPr="00F61E67">
        <w:rPr>
          <w:rFonts w:eastAsia="Arial" w:cs="Times New Roman"/>
        </w:rPr>
        <w:t xml:space="preserve">.  </w:t>
      </w:r>
      <w:r w:rsidR="00A05B26" w:rsidRPr="00A05B26">
        <w:rPr>
          <w:rFonts w:cs="Times New Roman"/>
          <w:sz w:val="23"/>
          <w:szCs w:val="23"/>
        </w:rPr>
        <w:t xml:space="preserve">This determination may involve all or some of the following factors: price, conformity to specifications, previous performance, delivery promise, terms of payments, </w:t>
      </w:r>
      <w:r w:rsidR="00DB02A4">
        <w:rPr>
          <w:rFonts w:cs="Times New Roman"/>
          <w:sz w:val="23"/>
          <w:szCs w:val="23"/>
        </w:rPr>
        <w:t xml:space="preserve">the terms of delivery, transportation charges, dates of delivery, </w:t>
      </w:r>
      <w:r w:rsidR="00A05B26" w:rsidRPr="00A05B26">
        <w:rPr>
          <w:rFonts w:cs="Times New Roman"/>
          <w:sz w:val="23"/>
          <w:szCs w:val="23"/>
        </w:rPr>
        <w:t xml:space="preserve">compatibility as required, other costs, and other objective and accountable factors which are reasonable. When bids are equal, local vendors shall be favored. </w:t>
      </w:r>
      <w:proofErr w:type="gramStart"/>
      <w:r w:rsidRPr="00A05B26">
        <w:rPr>
          <w:rFonts w:eastAsia="Arial" w:cs="Times New Roman"/>
          <w:bCs/>
        </w:rPr>
        <w:t>For the purpose of</w:t>
      </w:r>
      <w:proofErr w:type="gramEnd"/>
      <w:r w:rsidRPr="00A05B26">
        <w:rPr>
          <w:rFonts w:eastAsia="Arial" w:cs="Times New Roman"/>
          <w:bCs/>
        </w:rPr>
        <w:t xml:space="preserve"> verifying the contents of </w:t>
      </w:r>
      <w:r w:rsidR="00F61E67" w:rsidRPr="00A05B26">
        <w:rPr>
          <w:rFonts w:eastAsia="Arial" w:cs="Times New Roman"/>
          <w:bCs/>
        </w:rPr>
        <w:t>b</w:t>
      </w:r>
      <w:r w:rsidRPr="00A05B26">
        <w:rPr>
          <w:rFonts w:eastAsia="Arial" w:cs="Times New Roman"/>
          <w:bCs/>
        </w:rPr>
        <w:t xml:space="preserve">ids, </w:t>
      </w:r>
      <w:r w:rsidR="00F61E67" w:rsidRPr="00A05B26">
        <w:rPr>
          <w:rFonts w:eastAsia="Arial" w:cs="Times New Roman"/>
          <w:bCs/>
        </w:rPr>
        <w:t xml:space="preserve">the </w:t>
      </w:r>
      <w:proofErr w:type="gramStart"/>
      <w:r w:rsidRPr="00A05B26">
        <w:rPr>
          <w:rFonts w:eastAsia="Arial" w:cs="Times New Roman"/>
          <w:bCs/>
        </w:rPr>
        <w:t>City</w:t>
      </w:r>
      <w:proofErr w:type="gramEnd"/>
      <w:r w:rsidRPr="00A05B26">
        <w:rPr>
          <w:rFonts w:eastAsia="Arial" w:cs="Times New Roman"/>
          <w:bCs/>
        </w:rPr>
        <w:t xml:space="preserve"> may request from any one or more particular </w:t>
      </w:r>
      <w:proofErr w:type="gramStart"/>
      <w:r w:rsidR="00F61E67" w:rsidRPr="00A05B26">
        <w:rPr>
          <w:rFonts w:eastAsia="Arial" w:cs="Times New Roman"/>
          <w:bCs/>
        </w:rPr>
        <w:t>b</w:t>
      </w:r>
      <w:r w:rsidRPr="00A05B26">
        <w:rPr>
          <w:rFonts w:eastAsia="Arial" w:cs="Times New Roman"/>
          <w:bCs/>
        </w:rPr>
        <w:t>idders</w:t>
      </w:r>
      <w:proofErr w:type="gramEnd"/>
      <w:r w:rsidRPr="00A05B26">
        <w:rPr>
          <w:rFonts w:eastAsia="Arial" w:cs="Times New Roman"/>
          <w:bCs/>
        </w:rPr>
        <w:t xml:space="preserve"> additional information, an inspection of </w:t>
      </w:r>
      <w:r w:rsidR="00F61E67" w:rsidRPr="00A05B26">
        <w:rPr>
          <w:rFonts w:eastAsia="Arial" w:cs="Times New Roman"/>
          <w:bCs/>
        </w:rPr>
        <w:t>prior work</w:t>
      </w:r>
      <w:r w:rsidRPr="00A05B26">
        <w:rPr>
          <w:rFonts w:eastAsia="Arial" w:cs="Times New Roman"/>
          <w:bCs/>
        </w:rPr>
        <w:t xml:space="preserve">, personnel interviews, and </w:t>
      </w:r>
      <w:r w:rsidR="00F61E67" w:rsidRPr="00A05B26">
        <w:rPr>
          <w:rFonts w:eastAsia="Arial" w:cs="Times New Roman"/>
          <w:bCs/>
        </w:rPr>
        <w:t>b</w:t>
      </w:r>
      <w:r w:rsidRPr="00A05B26">
        <w:rPr>
          <w:rFonts w:eastAsia="Arial" w:cs="Times New Roman"/>
          <w:bCs/>
        </w:rPr>
        <w:t xml:space="preserve">id presentations.  Discussions may be conducted with responsible </w:t>
      </w:r>
      <w:r w:rsidR="00F61E67" w:rsidRPr="00A05B26">
        <w:rPr>
          <w:rFonts w:eastAsia="Arial" w:cs="Times New Roman"/>
          <w:bCs/>
        </w:rPr>
        <w:t>b</w:t>
      </w:r>
      <w:r w:rsidRPr="00A05B26">
        <w:rPr>
          <w:rFonts w:eastAsia="Arial" w:cs="Times New Roman"/>
          <w:bCs/>
        </w:rPr>
        <w:t xml:space="preserve">idders who submit </w:t>
      </w:r>
      <w:r w:rsidR="00F61E67" w:rsidRPr="00A05B26">
        <w:rPr>
          <w:rFonts w:eastAsia="Arial" w:cs="Times New Roman"/>
          <w:bCs/>
        </w:rPr>
        <w:t>b</w:t>
      </w:r>
      <w:r w:rsidRPr="00A05B26">
        <w:rPr>
          <w:rFonts w:eastAsia="Arial" w:cs="Times New Roman"/>
          <w:bCs/>
        </w:rPr>
        <w:t xml:space="preserve">ids determined to be reasonably suitable for selection for the purpose of clarifying and assuring full understanding </w:t>
      </w:r>
      <w:proofErr w:type="gramStart"/>
      <w:r w:rsidRPr="00A05B26">
        <w:rPr>
          <w:rFonts w:eastAsia="Arial" w:cs="Times New Roman"/>
          <w:bCs/>
        </w:rPr>
        <w:t>of,</w:t>
      </w:r>
      <w:proofErr w:type="gramEnd"/>
      <w:r w:rsidRPr="00A05B26">
        <w:rPr>
          <w:rFonts w:eastAsia="Arial" w:cs="Times New Roman"/>
          <w:bCs/>
        </w:rPr>
        <w:t xml:space="preserve"> responsiveness to, and compliance with the </w:t>
      </w:r>
      <w:r w:rsidR="00F61E67" w:rsidRPr="00A05B26">
        <w:rPr>
          <w:rFonts w:eastAsia="Arial" w:cs="Times New Roman"/>
          <w:bCs/>
        </w:rPr>
        <w:t>Invitation to Bid</w:t>
      </w:r>
      <w:r w:rsidRPr="00A05B26">
        <w:rPr>
          <w:rFonts w:eastAsia="Arial" w:cs="Times New Roman"/>
          <w:bCs/>
        </w:rPr>
        <w:t xml:space="preserve"> requirements.  </w:t>
      </w:r>
      <w:r w:rsidRPr="00A05B26">
        <w:rPr>
          <w:rFonts w:eastAsia="Arial" w:cs="Times New Roman"/>
          <w:b/>
          <w:bCs/>
          <w:i/>
        </w:rPr>
        <w:t xml:space="preserve">At no time during any such clarification may the </w:t>
      </w:r>
      <w:r w:rsidR="00F61E67" w:rsidRPr="00A05B26">
        <w:rPr>
          <w:rFonts w:eastAsia="Arial" w:cs="Times New Roman"/>
          <w:b/>
          <w:bCs/>
          <w:i/>
        </w:rPr>
        <w:t>b</w:t>
      </w:r>
      <w:r w:rsidRPr="00A05B26">
        <w:rPr>
          <w:rFonts w:eastAsia="Arial" w:cs="Times New Roman"/>
          <w:b/>
          <w:bCs/>
          <w:i/>
        </w:rPr>
        <w:t xml:space="preserve">idder alter or attempt to alter, verbally or otherwise, the terms of its </w:t>
      </w:r>
      <w:r w:rsidR="00F61E67" w:rsidRPr="00A05B26">
        <w:rPr>
          <w:rFonts w:eastAsia="Arial" w:cs="Times New Roman"/>
          <w:b/>
          <w:bCs/>
          <w:i/>
        </w:rPr>
        <w:t>b</w:t>
      </w:r>
      <w:r w:rsidRPr="00A05B26">
        <w:rPr>
          <w:rFonts w:eastAsia="Arial" w:cs="Times New Roman"/>
          <w:b/>
          <w:bCs/>
          <w:i/>
        </w:rPr>
        <w:t>id as originally submitted.</w:t>
      </w:r>
      <w:r w:rsidRPr="00A05B26">
        <w:rPr>
          <w:rFonts w:eastAsia="Arial" w:cs="Times New Roman"/>
          <w:bCs/>
        </w:rPr>
        <w:t xml:space="preserve">  Bidder cooperation in this endeavor shall be required for continued consideration.  </w:t>
      </w:r>
      <w:r w:rsidR="00F61E67" w:rsidRPr="00A05B26">
        <w:rPr>
          <w:rFonts w:eastAsia="Arial" w:cs="Times New Roman"/>
          <w:bCs/>
        </w:rPr>
        <w:t xml:space="preserve">The </w:t>
      </w:r>
      <w:r w:rsidRPr="00A05B26">
        <w:rPr>
          <w:rFonts w:eastAsia="Arial" w:cs="Times New Roman"/>
          <w:bCs/>
        </w:rPr>
        <w:t xml:space="preserve">City reserves the right to reject at its sole discretion the </w:t>
      </w:r>
      <w:r w:rsidR="00F61E67" w:rsidRPr="00A05B26">
        <w:rPr>
          <w:rFonts w:eastAsia="Arial" w:cs="Times New Roman"/>
          <w:bCs/>
        </w:rPr>
        <w:t>b</w:t>
      </w:r>
      <w:r w:rsidRPr="00A05B26">
        <w:rPr>
          <w:rFonts w:eastAsia="Arial" w:cs="Times New Roman"/>
          <w:bCs/>
        </w:rPr>
        <w:t xml:space="preserve">ids of non-cooperative </w:t>
      </w:r>
      <w:r w:rsidR="00F61E67" w:rsidRPr="00A05B26">
        <w:rPr>
          <w:rFonts w:eastAsia="Arial" w:cs="Times New Roman"/>
          <w:bCs/>
        </w:rPr>
        <w:t>b</w:t>
      </w:r>
      <w:r w:rsidRPr="00A05B26">
        <w:rPr>
          <w:rFonts w:eastAsia="Arial" w:cs="Times New Roman"/>
          <w:bCs/>
        </w:rPr>
        <w:t>idders.</w:t>
      </w:r>
    </w:p>
    <w:p w14:paraId="06F0ED3E" w14:textId="55DD6131" w:rsidR="00F61E67" w:rsidRPr="00F61E67" w:rsidRDefault="00F61E67" w:rsidP="00F61E67">
      <w:pPr>
        <w:pStyle w:val="ListParagraph"/>
        <w:jc w:val="both"/>
        <w:rPr>
          <w:rFonts w:eastAsia="Arial" w:cs="Times New Roman"/>
        </w:rPr>
      </w:pPr>
    </w:p>
    <w:p w14:paraId="15E64C81" w14:textId="79E4965B" w:rsidR="007031BB" w:rsidRDefault="00F61E67" w:rsidP="007031BB">
      <w:pPr>
        <w:pStyle w:val="ListParagraph"/>
        <w:numPr>
          <w:ilvl w:val="0"/>
          <w:numId w:val="1"/>
        </w:numPr>
        <w:jc w:val="both"/>
        <w:rPr>
          <w:rFonts w:eastAsia="Arial" w:cs="Times New Roman"/>
        </w:rPr>
      </w:pPr>
      <w:r w:rsidRPr="00F61E67">
        <w:rPr>
          <w:rFonts w:eastAsia="Arial" w:cs="Times New Roman"/>
        </w:rPr>
        <w:lastRenderedPageBreak/>
        <w:t xml:space="preserve">The </w:t>
      </w:r>
      <w:r w:rsidR="007031BB" w:rsidRPr="00F61E67">
        <w:rPr>
          <w:rFonts w:eastAsia="Arial" w:cs="Times New Roman"/>
          <w:bCs/>
        </w:rPr>
        <w:t xml:space="preserve">City will make all decisions regarding evaluations of </w:t>
      </w:r>
      <w:r>
        <w:rPr>
          <w:rFonts w:eastAsia="Arial" w:cs="Times New Roman"/>
          <w:bCs/>
        </w:rPr>
        <w:t>b</w:t>
      </w:r>
      <w:r w:rsidR="007031BB" w:rsidRPr="00F61E67">
        <w:rPr>
          <w:rFonts w:eastAsia="Arial" w:cs="Times New Roman"/>
          <w:bCs/>
        </w:rPr>
        <w:t xml:space="preserve">ids and specifically reserves the right to judge and determine whether a </w:t>
      </w:r>
      <w:r>
        <w:rPr>
          <w:rFonts w:eastAsia="Arial" w:cs="Times New Roman"/>
          <w:bCs/>
        </w:rPr>
        <w:t>b</w:t>
      </w:r>
      <w:r w:rsidR="007031BB" w:rsidRPr="00F61E67">
        <w:rPr>
          <w:rFonts w:eastAsia="Arial" w:cs="Times New Roman"/>
          <w:bCs/>
        </w:rPr>
        <w:t>id is compliant with and has satisfactorily met the requirements of the</w:t>
      </w:r>
      <w:r>
        <w:rPr>
          <w:rFonts w:eastAsia="Arial" w:cs="Times New Roman"/>
          <w:bCs/>
        </w:rPr>
        <w:t xml:space="preserve"> Invitation to Bid</w:t>
      </w:r>
      <w:r w:rsidR="007031BB" w:rsidRPr="00F61E67">
        <w:rPr>
          <w:rFonts w:eastAsia="Arial" w:cs="Times New Roman"/>
          <w:bCs/>
        </w:rPr>
        <w:t xml:space="preserve"> and of Alabama law.  </w:t>
      </w:r>
      <w:r>
        <w:rPr>
          <w:rFonts w:eastAsia="Arial" w:cs="Times New Roman"/>
          <w:bCs/>
        </w:rPr>
        <w:t xml:space="preserve">The </w:t>
      </w:r>
      <w:r w:rsidR="007031BB" w:rsidRPr="00F61E67">
        <w:rPr>
          <w:rFonts w:eastAsia="Arial" w:cs="Times New Roman"/>
          <w:bCs/>
        </w:rPr>
        <w:t xml:space="preserve">City reserves the right to waive technical defects in a </w:t>
      </w:r>
      <w:r>
        <w:rPr>
          <w:rFonts w:eastAsia="Arial" w:cs="Times New Roman"/>
          <w:bCs/>
        </w:rPr>
        <w:t>b</w:t>
      </w:r>
      <w:r w:rsidR="007031BB" w:rsidRPr="00F61E67">
        <w:rPr>
          <w:rFonts w:eastAsia="Arial" w:cs="Times New Roman"/>
          <w:bCs/>
        </w:rPr>
        <w:t>id and informalities in the evaluation process if, in its judgment, the interests of the City so require.</w:t>
      </w:r>
      <w:r w:rsidR="007031BB" w:rsidRPr="00F61E67">
        <w:rPr>
          <w:rFonts w:eastAsia="Arial" w:cs="Times New Roman"/>
        </w:rPr>
        <w:t xml:space="preserve">  </w:t>
      </w:r>
      <w:r>
        <w:rPr>
          <w:rFonts w:eastAsia="Arial" w:cs="Times New Roman"/>
        </w:rPr>
        <w:t xml:space="preserve">The </w:t>
      </w:r>
      <w:r w:rsidR="007031BB" w:rsidRPr="00F61E67">
        <w:rPr>
          <w:rFonts w:eastAsia="Arial" w:cs="Times New Roman"/>
        </w:rPr>
        <w:t xml:space="preserve">City also reserves the right to accept in whole or in part any </w:t>
      </w:r>
      <w:r>
        <w:rPr>
          <w:rFonts w:eastAsia="Arial" w:cs="Times New Roman"/>
        </w:rPr>
        <w:t>b</w:t>
      </w:r>
      <w:r w:rsidR="007031BB" w:rsidRPr="00F61E67">
        <w:rPr>
          <w:rFonts w:eastAsia="Arial" w:cs="Times New Roman"/>
        </w:rPr>
        <w:t xml:space="preserve">id and to reject any or all </w:t>
      </w:r>
      <w:r>
        <w:rPr>
          <w:rFonts w:eastAsia="Arial" w:cs="Times New Roman"/>
        </w:rPr>
        <w:t>b</w:t>
      </w:r>
      <w:r w:rsidR="007031BB" w:rsidRPr="00F61E67">
        <w:rPr>
          <w:rFonts w:eastAsia="Arial" w:cs="Times New Roman"/>
        </w:rPr>
        <w:t>ids received.</w:t>
      </w:r>
    </w:p>
    <w:p w14:paraId="51692468" w14:textId="20FAB3D4" w:rsidR="00F61E67" w:rsidRDefault="00F61E67" w:rsidP="00F61E67">
      <w:pPr>
        <w:pStyle w:val="ListParagraph"/>
        <w:jc w:val="both"/>
        <w:rPr>
          <w:rFonts w:eastAsia="Arial" w:cs="Times New Roman"/>
        </w:rPr>
      </w:pPr>
    </w:p>
    <w:p w14:paraId="548B069A" w14:textId="45B04DB1" w:rsidR="007031BB" w:rsidRPr="00A05B26" w:rsidRDefault="00A05B26" w:rsidP="00A05B26">
      <w:pPr>
        <w:pStyle w:val="ListParagraph"/>
        <w:numPr>
          <w:ilvl w:val="0"/>
          <w:numId w:val="1"/>
        </w:numPr>
        <w:jc w:val="both"/>
        <w:rPr>
          <w:rFonts w:cs="Times New Roman"/>
          <w:sz w:val="23"/>
          <w:szCs w:val="23"/>
        </w:rPr>
      </w:pPr>
      <w:r w:rsidRPr="005167FC">
        <w:rPr>
          <w:rFonts w:cs="Times New Roman"/>
          <w:sz w:val="23"/>
          <w:szCs w:val="23"/>
        </w:rPr>
        <w:t>If it becomes necessary to revise any part of this bid, a written addendum will be provided to all bidders.</w:t>
      </w:r>
      <w:r>
        <w:rPr>
          <w:rFonts w:cs="Times New Roman"/>
          <w:sz w:val="23"/>
          <w:szCs w:val="23"/>
        </w:rPr>
        <w:t xml:space="preserve">  </w:t>
      </w:r>
      <w:proofErr w:type="gramStart"/>
      <w:r w:rsidR="00F61E67" w:rsidRPr="00A05B26">
        <w:rPr>
          <w:rFonts w:eastAsia="Arial" w:cs="Times New Roman"/>
        </w:rPr>
        <w:t>Any and all</w:t>
      </w:r>
      <w:proofErr w:type="gramEnd"/>
      <w:r w:rsidR="00F61E67" w:rsidRPr="00A05B26">
        <w:rPr>
          <w:rFonts w:eastAsia="Arial" w:cs="Times New Roman"/>
        </w:rPr>
        <w:t xml:space="preserve"> official </w:t>
      </w:r>
      <w:r>
        <w:rPr>
          <w:rFonts w:eastAsia="Arial" w:cs="Times New Roman"/>
        </w:rPr>
        <w:t>a</w:t>
      </w:r>
      <w:r w:rsidR="00F61E67" w:rsidRPr="00A05B26">
        <w:rPr>
          <w:rFonts w:eastAsia="Arial" w:cs="Times New Roman"/>
        </w:rPr>
        <w:t>ddenda issued by the City shall become a part of this I</w:t>
      </w:r>
      <w:r w:rsidR="00AC23BE" w:rsidRPr="00A05B26">
        <w:rPr>
          <w:rFonts w:eastAsia="Arial" w:cs="Times New Roman"/>
        </w:rPr>
        <w:t>nvitation to Bid</w:t>
      </w:r>
      <w:r w:rsidR="00F61E67" w:rsidRPr="00A05B26">
        <w:rPr>
          <w:rFonts w:eastAsia="Arial" w:cs="Times New Roman"/>
        </w:rPr>
        <w:t xml:space="preserve"> and </w:t>
      </w:r>
      <w:r w:rsidR="00AC23BE" w:rsidRPr="00A05B26">
        <w:rPr>
          <w:rFonts w:eastAsia="Arial" w:cs="Times New Roman"/>
        </w:rPr>
        <w:t>b</w:t>
      </w:r>
      <w:r w:rsidR="00F61E67" w:rsidRPr="00A05B26">
        <w:rPr>
          <w:rFonts w:eastAsia="Arial" w:cs="Times New Roman"/>
        </w:rPr>
        <w:t xml:space="preserve">idder’s receipt of same must be acknowledged by </w:t>
      </w:r>
      <w:r w:rsidR="00AC23BE" w:rsidRPr="00A05B26">
        <w:rPr>
          <w:rFonts w:eastAsia="Arial" w:cs="Times New Roman"/>
        </w:rPr>
        <w:t>b</w:t>
      </w:r>
      <w:r w:rsidR="00F61E67" w:rsidRPr="00A05B26">
        <w:rPr>
          <w:rFonts w:eastAsia="Arial" w:cs="Times New Roman"/>
        </w:rPr>
        <w:t xml:space="preserve">idder in the </w:t>
      </w:r>
      <w:r w:rsidR="00AC23BE" w:rsidRPr="00A05B26">
        <w:rPr>
          <w:rFonts w:eastAsia="Arial" w:cs="Times New Roman"/>
        </w:rPr>
        <w:t>b</w:t>
      </w:r>
      <w:r w:rsidR="00F61E67" w:rsidRPr="00A05B26">
        <w:rPr>
          <w:rFonts w:eastAsia="Arial" w:cs="Times New Roman"/>
        </w:rPr>
        <w:t xml:space="preserve">id forms.  No instructions or changes of any kind shall be binding on any </w:t>
      </w:r>
      <w:r w:rsidR="00AC23BE" w:rsidRPr="00A05B26">
        <w:rPr>
          <w:rFonts w:eastAsia="Arial" w:cs="Times New Roman"/>
        </w:rPr>
        <w:t>b</w:t>
      </w:r>
      <w:r w:rsidR="00F61E67" w:rsidRPr="00A05B26">
        <w:rPr>
          <w:rFonts w:eastAsia="Arial" w:cs="Times New Roman"/>
        </w:rPr>
        <w:t>idder unless documented by a proper and duly issued Addendum from the City Clerk.</w:t>
      </w:r>
    </w:p>
    <w:p w14:paraId="1A5592B5" w14:textId="51604CB7" w:rsidR="00AC23BE" w:rsidRDefault="00AC23BE" w:rsidP="00AC23BE">
      <w:pPr>
        <w:pStyle w:val="ListParagraph"/>
        <w:jc w:val="both"/>
        <w:rPr>
          <w:rFonts w:eastAsia="Arial" w:cs="Times New Roman"/>
        </w:rPr>
      </w:pPr>
    </w:p>
    <w:p w14:paraId="5CE6FCB0" w14:textId="23D55C2C" w:rsidR="00F61E67" w:rsidRDefault="00AC23BE" w:rsidP="00F61E67">
      <w:pPr>
        <w:pStyle w:val="ListParagraph"/>
        <w:numPr>
          <w:ilvl w:val="0"/>
          <w:numId w:val="1"/>
        </w:numPr>
        <w:jc w:val="both"/>
        <w:rPr>
          <w:rFonts w:eastAsia="Arial" w:cs="Times New Roman"/>
        </w:rPr>
      </w:pPr>
      <w:proofErr w:type="gramStart"/>
      <w:r>
        <w:rPr>
          <w:rFonts w:eastAsia="Arial" w:cs="Times New Roman"/>
        </w:rPr>
        <w:t>Any and all</w:t>
      </w:r>
      <w:proofErr w:type="gramEnd"/>
      <w:r>
        <w:rPr>
          <w:rFonts w:eastAsia="Arial" w:cs="Times New Roman"/>
        </w:rPr>
        <w:t xml:space="preserve"> c</w:t>
      </w:r>
      <w:r w:rsidR="00F61E67" w:rsidRPr="00AC23BE">
        <w:rPr>
          <w:rFonts w:eastAsia="Arial" w:cs="Times New Roman"/>
        </w:rPr>
        <w:t xml:space="preserve">osts for developing the </w:t>
      </w:r>
      <w:r>
        <w:rPr>
          <w:rFonts w:eastAsia="Arial" w:cs="Times New Roman"/>
        </w:rPr>
        <w:t>b</w:t>
      </w:r>
      <w:r w:rsidR="00F61E67" w:rsidRPr="00AC23BE">
        <w:rPr>
          <w:rFonts w:eastAsia="Arial" w:cs="Times New Roman"/>
        </w:rPr>
        <w:t xml:space="preserve">id and any subsequent activities prior to </w:t>
      </w:r>
      <w:r>
        <w:rPr>
          <w:rFonts w:eastAsia="Arial" w:cs="Times New Roman"/>
        </w:rPr>
        <w:t>the a</w:t>
      </w:r>
      <w:r w:rsidR="00F61E67" w:rsidRPr="00AC23BE">
        <w:rPr>
          <w:rFonts w:eastAsia="Arial" w:cs="Times New Roman"/>
        </w:rPr>
        <w:t xml:space="preserve">ward, including those associated with making a presentation, are solely the responsibility of </w:t>
      </w:r>
      <w:r>
        <w:rPr>
          <w:rFonts w:eastAsia="Arial" w:cs="Times New Roman"/>
        </w:rPr>
        <w:t>b</w:t>
      </w:r>
      <w:r w:rsidR="00F61E67" w:rsidRPr="00AC23BE">
        <w:rPr>
          <w:rFonts w:eastAsia="Arial" w:cs="Times New Roman"/>
        </w:rPr>
        <w:t xml:space="preserve">idder.  </w:t>
      </w:r>
      <w:r>
        <w:rPr>
          <w:rFonts w:eastAsia="Arial" w:cs="Times New Roman"/>
        </w:rPr>
        <w:t xml:space="preserve">The </w:t>
      </w:r>
      <w:proofErr w:type="gramStart"/>
      <w:r w:rsidR="00F61E67" w:rsidRPr="00AC23BE">
        <w:rPr>
          <w:rFonts w:eastAsia="Arial" w:cs="Times New Roman"/>
        </w:rPr>
        <w:t>City</w:t>
      </w:r>
      <w:proofErr w:type="gramEnd"/>
      <w:r w:rsidR="00F61E67" w:rsidRPr="00AC23BE">
        <w:rPr>
          <w:rFonts w:eastAsia="Arial" w:cs="Times New Roman"/>
        </w:rPr>
        <w:t xml:space="preserve"> will provide no reimbursement for such costs.</w:t>
      </w:r>
    </w:p>
    <w:p w14:paraId="4B3DC060" w14:textId="1A335624" w:rsidR="00AC23BE" w:rsidRDefault="00AC23BE" w:rsidP="00AC23BE">
      <w:pPr>
        <w:pStyle w:val="ListParagraph"/>
        <w:jc w:val="both"/>
        <w:rPr>
          <w:rFonts w:eastAsia="Arial" w:cs="Times New Roman"/>
        </w:rPr>
      </w:pPr>
    </w:p>
    <w:p w14:paraId="3EB66170" w14:textId="756E2DDC" w:rsidR="007031BB" w:rsidRDefault="00F61E67" w:rsidP="00AC23BE">
      <w:pPr>
        <w:pStyle w:val="ListParagraph"/>
        <w:numPr>
          <w:ilvl w:val="0"/>
          <w:numId w:val="1"/>
        </w:numPr>
        <w:jc w:val="both"/>
        <w:rPr>
          <w:rFonts w:eastAsia="Arial" w:cs="Times New Roman"/>
        </w:rPr>
      </w:pPr>
      <w:r w:rsidRPr="00AC23BE">
        <w:rPr>
          <w:rFonts w:eastAsia="Arial" w:cs="Times New Roman"/>
        </w:rPr>
        <w:t>No person or selling agency shall be employed, retained, or given anything of monetary value to solicit or secure th</w:t>
      </w:r>
      <w:r w:rsidR="00AC23BE">
        <w:rPr>
          <w:rFonts w:eastAsia="Arial" w:cs="Times New Roman"/>
        </w:rPr>
        <w:t>e</w:t>
      </w:r>
      <w:r w:rsidRPr="00AC23BE">
        <w:rPr>
          <w:rFonts w:eastAsia="Arial" w:cs="Times New Roman"/>
        </w:rPr>
        <w:t xml:space="preserve"> </w:t>
      </w:r>
      <w:r w:rsidR="00AC23BE">
        <w:rPr>
          <w:rFonts w:eastAsia="Arial" w:cs="Times New Roman"/>
        </w:rPr>
        <w:t>c</w:t>
      </w:r>
      <w:r w:rsidRPr="00AC23BE">
        <w:rPr>
          <w:rFonts w:eastAsia="Arial" w:cs="Times New Roman"/>
        </w:rPr>
        <w:t>ontract</w:t>
      </w:r>
      <w:r w:rsidR="00AC23BE">
        <w:rPr>
          <w:rFonts w:eastAsia="Arial" w:cs="Times New Roman"/>
        </w:rPr>
        <w:t xml:space="preserve"> to be awarded resulting from this Invitation to Bid</w:t>
      </w:r>
      <w:r w:rsidRPr="00AC23BE">
        <w:rPr>
          <w:rFonts w:eastAsia="Arial" w:cs="Times New Roman"/>
        </w:rPr>
        <w:t xml:space="preserve">, except bona fide employees of the </w:t>
      </w:r>
      <w:r w:rsidR="00AC23BE">
        <w:rPr>
          <w:rFonts w:eastAsia="Arial" w:cs="Times New Roman"/>
        </w:rPr>
        <w:t>b</w:t>
      </w:r>
      <w:r w:rsidRPr="00AC23BE">
        <w:rPr>
          <w:rFonts w:eastAsia="Arial" w:cs="Times New Roman"/>
        </w:rPr>
        <w:t xml:space="preserve">idder or bona fide established commercial or selling agencies retained by the </w:t>
      </w:r>
      <w:r w:rsidR="00AC23BE">
        <w:rPr>
          <w:rFonts w:eastAsia="Arial" w:cs="Times New Roman"/>
        </w:rPr>
        <w:t>b</w:t>
      </w:r>
      <w:r w:rsidRPr="00AC23BE">
        <w:rPr>
          <w:rFonts w:eastAsia="Arial" w:cs="Times New Roman"/>
        </w:rPr>
        <w:t xml:space="preserve">idder for the purpose of securing business.  For breach or violation of this provision, the City shall have the right to reject the associated </w:t>
      </w:r>
      <w:r w:rsidR="00AC23BE">
        <w:rPr>
          <w:rFonts w:eastAsia="Arial" w:cs="Times New Roman"/>
        </w:rPr>
        <w:t>b</w:t>
      </w:r>
      <w:r w:rsidRPr="00AC23BE">
        <w:rPr>
          <w:rFonts w:eastAsia="Arial" w:cs="Times New Roman"/>
        </w:rPr>
        <w:t xml:space="preserve">id, annul any resulting </w:t>
      </w:r>
      <w:r w:rsidR="00AC23BE">
        <w:rPr>
          <w:rFonts w:eastAsia="Arial" w:cs="Times New Roman"/>
        </w:rPr>
        <w:t>c</w:t>
      </w:r>
      <w:r w:rsidRPr="00AC23BE">
        <w:rPr>
          <w:rFonts w:eastAsia="Arial" w:cs="Times New Roman"/>
        </w:rPr>
        <w:t xml:space="preserve">ontract without liability, or, at its discretion, deduct from the </w:t>
      </w:r>
      <w:r w:rsidR="00AC23BE">
        <w:rPr>
          <w:rFonts w:eastAsia="Arial" w:cs="Times New Roman"/>
        </w:rPr>
        <w:t>c</w:t>
      </w:r>
      <w:r w:rsidRPr="00AC23BE">
        <w:rPr>
          <w:rFonts w:eastAsia="Arial" w:cs="Times New Roman"/>
        </w:rPr>
        <w:t>ontract price or otherwise recover the full amount of such commission, percentage, brokerage or contingent fee or other benefit.</w:t>
      </w:r>
    </w:p>
    <w:p w14:paraId="1EE25373" w14:textId="03DDB492" w:rsidR="00AC23BE" w:rsidRDefault="00AC23BE" w:rsidP="00AC23BE">
      <w:pPr>
        <w:pStyle w:val="ListParagraph"/>
        <w:jc w:val="both"/>
        <w:rPr>
          <w:rFonts w:eastAsia="Arial" w:cs="Times New Roman"/>
        </w:rPr>
      </w:pPr>
    </w:p>
    <w:p w14:paraId="1D9A85E3" w14:textId="493DD2C7" w:rsidR="007031BB" w:rsidRDefault="00AC23BE" w:rsidP="00AC23BE">
      <w:pPr>
        <w:pStyle w:val="ListParagraph"/>
        <w:numPr>
          <w:ilvl w:val="0"/>
          <w:numId w:val="1"/>
        </w:numPr>
        <w:jc w:val="both"/>
        <w:rPr>
          <w:rFonts w:eastAsia="Arial" w:cs="Times New Roman"/>
        </w:rPr>
      </w:pPr>
      <w:r>
        <w:rPr>
          <w:rFonts w:eastAsia="Arial" w:cs="Times New Roman"/>
        </w:rPr>
        <w:t>A b</w:t>
      </w:r>
      <w:r w:rsidR="00F61E67" w:rsidRPr="00AC23BE">
        <w:rPr>
          <w:rFonts w:eastAsia="Arial" w:cs="Times New Roman"/>
        </w:rPr>
        <w:t xml:space="preserve">idder should not base any portion of its </w:t>
      </w:r>
      <w:r>
        <w:rPr>
          <w:rFonts w:eastAsia="Arial" w:cs="Times New Roman"/>
        </w:rPr>
        <w:t>b</w:t>
      </w:r>
      <w:r w:rsidR="00F61E67" w:rsidRPr="00AC23BE">
        <w:rPr>
          <w:rFonts w:eastAsia="Arial" w:cs="Times New Roman"/>
        </w:rPr>
        <w:t xml:space="preserve">id on any verbal representations made by any City employee, agent, or representative or on any actual or perceived past practices not specifically identified and incorporated into this </w:t>
      </w:r>
      <w:r>
        <w:rPr>
          <w:rFonts w:eastAsia="Arial" w:cs="Times New Roman"/>
        </w:rPr>
        <w:t>Invitation to Bid</w:t>
      </w:r>
      <w:r w:rsidR="00F61E67" w:rsidRPr="00AC23BE">
        <w:rPr>
          <w:rFonts w:eastAsia="Arial" w:cs="Times New Roman"/>
        </w:rPr>
        <w:t>.</w:t>
      </w:r>
    </w:p>
    <w:p w14:paraId="63CC0AF6" w14:textId="00A5A4D2" w:rsidR="00AC23BE" w:rsidRDefault="00AC23BE" w:rsidP="00AC23BE">
      <w:pPr>
        <w:pStyle w:val="ListParagraph"/>
        <w:jc w:val="both"/>
        <w:rPr>
          <w:rFonts w:eastAsia="Arial" w:cs="Times New Roman"/>
        </w:rPr>
      </w:pPr>
    </w:p>
    <w:p w14:paraId="6849B20E" w14:textId="2C989867" w:rsidR="007031BB" w:rsidRDefault="00F61E67" w:rsidP="00AC23BE">
      <w:pPr>
        <w:pStyle w:val="ListParagraph"/>
        <w:numPr>
          <w:ilvl w:val="0"/>
          <w:numId w:val="1"/>
        </w:numPr>
        <w:jc w:val="both"/>
        <w:rPr>
          <w:rFonts w:eastAsia="Arial" w:cs="Times New Roman"/>
        </w:rPr>
      </w:pPr>
      <w:r w:rsidRPr="00AC23BE">
        <w:rPr>
          <w:rFonts w:eastAsia="Arial" w:cs="Times New Roman"/>
        </w:rPr>
        <w:t xml:space="preserve">Prior to the </w:t>
      </w:r>
      <w:r w:rsidR="00AC23BE">
        <w:rPr>
          <w:rFonts w:eastAsia="Arial" w:cs="Times New Roman"/>
        </w:rPr>
        <w:t xml:space="preserve">bid opening, </w:t>
      </w:r>
      <w:r w:rsidRPr="00AC23BE">
        <w:rPr>
          <w:rFonts w:eastAsia="Arial" w:cs="Times New Roman"/>
        </w:rPr>
        <w:t xml:space="preserve">a submitted </w:t>
      </w:r>
      <w:r w:rsidR="00AC23BE">
        <w:rPr>
          <w:rFonts w:eastAsia="Arial" w:cs="Times New Roman"/>
        </w:rPr>
        <w:t>b</w:t>
      </w:r>
      <w:r w:rsidRPr="00AC23BE">
        <w:rPr>
          <w:rFonts w:eastAsia="Arial" w:cs="Times New Roman"/>
        </w:rPr>
        <w:t xml:space="preserve">id may be withdrawn by submitting a written request for its withdrawal to the </w:t>
      </w:r>
      <w:proofErr w:type="gramStart"/>
      <w:r w:rsidR="00653B4F">
        <w:rPr>
          <w:rFonts w:eastAsia="Arial" w:cs="Times New Roman"/>
        </w:rPr>
        <w:t>Mayor</w:t>
      </w:r>
      <w:proofErr w:type="gramEnd"/>
      <w:r w:rsidRPr="00AC23BE">
        <w:rPr>
          <w:rFonts w:eastAsia="Arial" w:cs="Times New Roman"/>
        </w:rPr>
        <w:t xml:space="preserve">, duly authorized and signed by the </w:t>
      </w:r>
      <w:r w:rsidR="00AC23BE">
        <w:rPr>
          <w:rFonts w:eastAsia="Arial" w:cs="Times New Roman"/>
        </w:rPr>
        <w:t>b</w:t>
      </w:r>
      <w:r w:rsidRPr="00AC23BE">
        <w:rPr>
          <w:rFonts w:eastAsia="Arial" w:cs="Times New Roman"/>
        </w:rPr>
        <w:t>idder.</w:t>
      </w:r>
    </w:p>
    <w:p w14:paraId="1D5CD4C5" w14:textId="2E3D90B9" w:rsidR="00AC23BE" w:rsidRDefault="00AC23BE" w:rsidP="00AC23BE">
      <w:pPr>
        <w:pStyle w:val="ListParagraph"/>
        <w:jc w:val="both"/>
        <w:rPr>
          <w:rFonts w:eastAsia="Arial" w:cs="Times New Roman"/>
        </w:rPr>
      </w:pPr>
    </w:p>
    <w:p w14:paraId="54357317" w14:textId="160057DB" w:rsidR="007031BB" w:rsidRDefault="00AC23BE" w:rsidP="00AC23BE">
      <w:pPr>
        <w:pStyle w:val="ListParagraph"/>
        <w:numPr>
          <w:ilvl w:val="0"/>
          <w:numId w:val="1"/>
        </w:numPr>
        <w:jc w:val="both"/>
        <w:rPr>
          <w:rFonts w:eastAsia="Arial" w:cs="Times New Roman"/>
        </w:rPr>
      </w:pPr>
      <w:r>
        <w:rPr>
          <w:rFonts w:eastAsia="Arial" w:cs="Times New Roman"/>
        </w:rPr>
        <w:t xml:space="preserve">The </w:t>
      </w:r>
      <w:r w:rsidR="00F61E67" w:rsidRPr="00AC23BE">
        <w:rPr>
          <w:rFonts w:eastAsia="Arial" w:cs="Times New Roman"/>
        </w:rPr>
        <w:t xml:space="preserve">City shall not be liable for any errors, omissions, or misinterpretations on the part of </w:t>
      </w:r>
      <w:r>
        <w:rPr>
          <w:rFonts w:eastAsia="Arial" w:cs="Times New Roman"/>
        </w:rPr>
        <w:t>b</w:t>
      </w:r>
      <w:r w:rsidR="00F61E67" w:rsidRPr="00AC23BE">
        <w:rPr>
          <w:rFonts w:eastAsia="Arial" w:cs="Times New Roman"/>
        </w:rPr>
        <w:t xml:space="preserve">idder </w:t>
      </w:r>
      <w:proofErr w:type="gramStart"/>
      <w:r w:rsidR="00F61E67" w:rsidRPr="00AC23BE">
        <w:rPr>
          <w:rFonts w:eastAsia="Arial" w:cs="Times New Roman"/>
        </w:rPr>
        <w:t>in the course of</w:t>
      </w:r>
      <w:proofErr w:type="gramEnd"/>
      <w:r w:rsidR="00F61E67" w:rsidRPr="00AC23BE">
        <w:rPr>
          <w:rFonts w:eastAsia="Arial" w:cs="Times New Roman"/>
        </w:rPr>
        <w:t xml:space="preserve"> submitting of its </w:t>
      </w:r>
      <w:r>
        <w:rPr>
          <w:rFonts w:eastAsia="Arial" w:cs="Times New Roman"/>
        </w:rPr>
        <w:t>b</w:t>
      </w:r>
      <w:r w:rsidR="00F61E67" w:rsidRPr="00AC23BE">
        <w:rPr>
          <w:rFonts w:eastAsia="Arial" w:cs="Times New Roman"/>
        </w:rPr>
        <w:t>id.</w:t>
      </w:r>
    </w:p>
    <w:p w14:paraId="26372163" w14:textId="3BF2BDC3" w:rsidR="00AC23BE" w:rsidRDefault="00AC23BE" w:rsidP="00AC23BE">
      <w:pPr>
        <w:pStyle w:val="ListParagraph"/>
        <w:jc w:val="both"/>
        <w:rPr>
          <w:rFonts w:eastAsia="Arial" w:cs="Times New Roman"/>
        </w:rPr>
      </w:pPr>
    </w:p>
    <w:p w14:paraId="4FE373B8" w14:textId="7DD06DF9" w:rsidR="00F61E67" w:rsidRDefault="00AC23BE" w:rsidP="00AC23BE">
      <w:pPr>
        <w:pStyle w:val="ListParagraph"/>
        <w:numPr>
          <w:ilvl w:val="0"/>
          <w:numId w:val="1"/>
        </w:numPr>
        <w:jc w:val="both"/>
        <w:rPr>
          <w:rFonts w:eastAsia="Arial" w:cs="Times New Roman"/>
        </w:rPr>
      </w:pPr>
      <w:r>
        <w:rPr>
          <w:rFonts w:eastAsia="Arial" w:cs="Times New Roman"/>
        </w:rPr>
        <w:t>A b</w:t>
      </w:r>
      <w:r w:rsidR="00F61E67" w:rsidRPr="00AC23BE">
        <w:rPr>
          <w:rFonts w:eastAsia="Arial" w:cs="Times New Roman"/>
        </w:rPr>
        <w:t xml:space="preserve">idder must provide written certification of compliance with </w:t>
      </w:r>
      <w:r w:rsidR="00F61E67" w:rsidRPr="00AC23BE">
        <w:rPr>
          <w:rFonts w:eastAsia="Arial" w:cs="Times New Roman"/>
          <w:i/>
        </w:rPr>
        <w:t>Ala. Code</w:t>
      </w:r>
      <w:r w:rsidR="00F61E67" w:rsidRPr="00AC23BE">
        <w:rPr>
          <w:rFonts w:eastAsia="Arial" w:cs="Times New Roman"/>
        </w:rPr>
        <w:t xml:space="preserve"> § 31-13-9 (1975, as amended) by submitting documentation establishing enrollment in the E-Verify program along with the “Immigration Law Compliance Statement” provided by the City.  Further, the award of any </w:t>
      </w:r>
      <w:r>
        <w:rPr>
          <w:rFonts w:eastAsia="Arial" w:cs="Times New Roman"/>
        </w:rPr>
        <w:t>c</w:t>
      </w:r>
      <w:r w:rsidR="00F61E67" w:rsidRPr="00AC23BE">
        <w:rPr>
          <w:rFonts w:eastAsia="Arial" w:cs="Times New Roman"/>
        </w:rPr>
        <w:t xml:space="preserve">ontract </w:t>
      </w:r>
      <w:proofErr w:type="gramStart"/>
      <w:r w:rsidR="00F61E67" w:rsidRPr="00AC23BE">
        <w:rPr>
          <w:rFonts w:eastAsia="Arial" w:cs="Times New Roman"/>
        </w:rPr>
        <w:t>as a result of</w:t>
      </w:r>
      <w:proofErr w:type="gramEnd"/>
      <w:r w:rsidR="00F61E67" w:rsidRPr="00AC23BE">
        <w:rPr>
          <w:rFonts w:eastAsia="Arial" w:cs="Times New Roman"/>
        </w:rPr>
        <w:t xml:space="preserve"> this I</w:t>
      </w:r>
      <w:r>
        <w:rPr>
          <w:rFonts w:eastAsia="Arial" w:cs="Times New Roman"/>
        </w:rPr>
        <w:t>nvitation to Bid</w:t>
      </w:r>
      <w:r w:rsidR="00F61E67" w:rsidRPr="00AC23BE">
        <w:rPr>
          <w:rFonts w:eastAsia="Arial" w:cs="Times New Roman"/>
        </w:rPr>
        <w:t xml:space="preserve"> shall be conditioned upon the successful </w:t>
      </w:r>
      <w:r>
        <w:rPr>
          <w:rFonts w:eastAsia="Arial" w:cs="Times New Roman"/>
        </w:rPr>
        <w:t>b</w:t>
      </w:r>
      <w:r w:rsidR="00F61E67" w:rsidRPr="00AC23BE">
        <w:rPr>
          <w:rFonts w:eastAsia="Arial" w:cs="Times New Roman"/>
        </w:rPr>
        <w:t>idder’s not knowingly employing, hiring for employment, or continuing to employ an unauthorized alien within the State of Alabama and swearing or affirming that it shall not violate state or federal immigration laws.</w:t>
      </w:r>
      <w:r>
        <w:rPr>
          <w:rFonts w:eastAsia="Arial" w:cs="Times New Roman"/>
        </w:rPr>
        <w:t xml:space="preserve">  </w:t>
      </w:r>
      <w:r w:rsidRPr="00AC23BE">
        <w:rPr>
          <w:rFonts w:eastAsia="Arial" w:cs="Times New Roman"/>
        </w:rPr>
        <w:t>U</w:t>
      </w:r>
      <w:r w:rsidR="00F61E67" w:rsidRPr="00AC23BE">
        <w:rPr>
          <w:rFonts w:eastAsia="Arial" w:cs="Times New Roman"/>
        </w:rPr>
        <w:t xml:space="preserve">pon award of any </w:t>
      </w:r>
      <w:r w:rsidRPr="00AC23BE">
        <w:rPr>
          <w:rFonts w:eastAsia="Arial" w:cs="Times New Roman"/>
        </w:rPr>
        <w:t>c</w:t>
      </w:r>
      <w:r w:rsidR="00F61E67" w:rsidRPr="00AC23BE">
        <w:rPr>
          <w:rFonts w:eastAsia="Arial" w:cs="Times New Roman"/>
        </w:rPr>
        <w:t xml:space="preserve">ontract resulting from this </w:t>
      </w:r>
      <w:r w:rsidRPr="00AC23BE">
        <w:rPr>
          <w:rFonts w:eastAsia="Arial" w:cs="Times New Roman"/>
        </w:rPr>
        <w:t>Invitation to Bid</w:t>
      </w:r>
      <w:r w:rsidR="00F61E67" w:rsidRPr="00AC23BE">
        <w:rPr>
          <w:rFonts w:eastAsia="Arial" w:cs="Times New Roman"/>
        </w:rPr>
        <w:t xml:space="preserve">, the successful </w:t>
      </w:r>
      <w:r w:rsidRPr="00AC23BE">
        <w:rPr>
          <w:rFonts w:eastAsia="Arial" w:cs="Times New Roman"/>
        </w:rPr>
        <w:t>b</w:t>
      </w:r>
      <w:r w:rsidR="00F61E67" w:rsidRPr="00AC23BE">
        <w:rPr>
          <w:rFonts w:eastAsia="Arial" w:cs="Times New Roman"/>
        </w:rPr>
        <w:t xml:space="preserve">idder and the City shall therein affirm, for the duration of the agreement, that they will not violate state or federal immigration laws or knowingly employ, hire for employment, or continue to employ an unauthorized alien within the state of Alabama.  Furthermore, either contracting party found to be in violation </w:t>
      </w:r>
      <w:r w:rsidR="00F61E67" w:rsidRPr="00AC23BE">
        <w:rPr>
          <w:rFonts w:eastAsia="Arial" w:cs="Times New Roman"/>
        </w:rPr>
        <w:lastRenderedPageBreak/>
        <w:t xml:space="preserve">of this provision shall be deemed in breach of the agreement and shall be responsible for all damages resulting therefrom.  To the fullest extent permitted by law, the successful </w:t>
      </w:r>
      <w:r w:rsidRPr="00AC23BE">
        <w:rPr>
          <w:rFonts w:eastAsia="Arial" w:cs="Times New Roman"/>
        </w:rPr>
        <w:t>b</w:t>
      </w:r>
      <w:r w:rsidR="00F61E67" w:rsidRPr="00AC23BE">
        <w:rPr>
          <w:rFonts w:eastAsia="Arial" w:cs="Times New Roman"/>
        </w:rPr>
        <w:t xml:space="preserve">idder shall defend, indemnify, and hold harmless the City from any and all losses, consequential damages, expenses (including, but not limited to, attorneys' fees), claims, suits, liabilities, fines, penalties, and any other costs arising out of or in any way related to </w:t>
      </w:r>
      <w:r w:rsidRPr="00AC23BE">
        <w:rPr>
          <w:rFonts w:eastAsia="Arial" w:cs="Times New Roman"/>
        </w:rPr>
        <w:t>b</w:t>
      </w:r>
      <w:r w:rsidR="00F61E67" w:rsidRPr="00AC23BE">
        <w:rPr>
          <w:rFonts w:eastAsia="Arial" w:cs="Times New Roman"/>
        </w:rPr>
        <w:t xml:space="preserve">idder’s failure to fulfill its obligations set forth in this paragraph or contained in </w:t>
      </w:r>
      <w:r w:rsidR="00F61E67" w:rsidRPr="00AC23BE">
        <w:rPr>
          <w:rFonts w:eastAsia="Arial" w:cs="Times New Roman"/>
          <w:i/>
        </w:rPr>
        <w:t>Ala. Code</w:t>
      </w:r>
      <w:r w:rsidR="00F61E67" w:rsidRPr="00AC23BE">
        <w:rPr>
          <w:rFonts w:eastAsia="Arial" w:cs="Times New Roman"/>
        </w:rPr>
        <w:t xml:space="preserve"> § 31-13-1 (1975), </w:t>
      </w:r>
      <w:r w:rsidR="00F61E67" w:rsidRPr="00AC23BE">
        <w:rPr>
          <w:rFonts w:eastAsia="Arial" w:cs="Times New Roman"/>
          <w:i/>
        </w:rPr>
        <w:t>et seq</w:t>
      </w:r>
      <w:r w:rsidR="00F61E67" w:rsidRPr="00AC23BE">
        <w:rPr>
          <w:rFonts w:eastAsia="Arial" w:cs="Times New Roman"/>
        </w:rPr>
        <w:t>.</w:t>
      </w:r>
    </w:p>
    <w:p w14:paraId="4017ECF5" w14:textId="5189A6C7" w:rsidR="00AC23BE" w:rsidRDefault="00AC23BE" w:rsidP="00AC23BE">
      <w:pPr>
        <w:pStyle w:val="ListParagraph"/>
        <w:jc w:val="both"/>
        <w:rPr>
          <w:rFonts w:eastAsia="Arial" w:cs="Times New Roman"/>
        </w:rPr>
      </w:pPr>
    </w:p>
    <w:p w14:paraId="60CCAE1C" w14:textId="035A892F" w:rsidR="00F61E67" w:rsidRPr="00AC23BE" w:rsidRDefault="00F61E67" w:rsidP="00AC23BE">
      <w:pPr>
        <w:pStyle w:val="ListParagraph"/>
        <w:numPr>
          <w:ilvl w:val="0"/>
          <w:numId w:val="1"/>
        </w:numPr>
        <w:jc w:val="both"/>
        <w:rPr>
          <w:rFonts w:eastAsia="Arial" w:cs="Times New Roman"/>
        </w:rPr>
      </w:pPr>
      <w:r w:rsidRPr="00AC23BE">
        <w:rPr>
          <w:rFonts w:eastAsia="Arial" w:cs="Times New Roman"/>
        </w:rPr>
        <w:t xml:space="preserve">Bidder shall truthfully complete the included “Disclosure Statement” and the “Non-Collusion Statement” addressing conflicts of interest and non-collusion as related to the preparation and execution of the </w:t>
      </w:r>
      <w:r w:rsidR="00AC23BE">
        <w:rPr>
          <w:rFonts w:eastAsia="Arial" w:cs="Times New Roman"/>
        </w:rPr>
        <w:t>b</w:t>
      </w:r>
      <w:r w:rsidRPr="00AC23BE">
        <w:rPr>
          <w:rFonts w:eastAsia="Arial" w:cs="Times New Roman"/>
        </w:rPr>
        <w:t xml:space="preserve">id.  </w:t>
      </w:r>
    </w:p>
    <w:p w14:paraId="504B1C70" w14:textId="77777777" w:rsidR="00F61E67" w:rsidRPr="00F61E67" w:rsidRDefault="00F61E67" w:rsidP="00AC23BE">
      <w:pPr>
        <w:pStyle w:val="Default"/>
        <w:jc w:val="both"/>
        <w:rPr>
          <w:rFonts w:ascii="Times New Roman" w:hAnsi="Times New Roman" w:cs="Times New Roman"/>
          <w:sz w:val="23"/>
          <w:szCs w:val="23"/>
        </w:rPr>
      </w:pPr>
    </w:p>
    <w:p w14:paraId="233CF18B" w14:textId="58C4A471" w:rsidR="00EF701A" w:rsidRPr="00B75471" w:rsidRDefault="00BD51E8" w:rsidP="00B75471">
      <w:pPr>
        <w:pStyle w:val="Default"/>
        <w:numPr>
          <w:ilvl w:val="0"/>
          <w:numId w:val="1"/>
        </w:numPr>
        <w:jc w:val="both"/>
        <w:rPr>
          <w:rFonts w:ascii="Times New Roman" w:hAnsi="Times New Roman" w:cs="Times New Roman"/>
          <w:sz w:val="23"/>
          <w:szCs w:val="23"/>
        </w:rPr>
      </w:pPr>
      <w:r w:rsidRPr="002F21F4">
        <w:rPr>
          <w:rFonts w:ascii="Times New Roman" w:hAnsi="Times New Roman" w:cs="Times New Roman"/>
          <w:color w:val="auto"/>
          <w:sz w:val="23"/>
          <w:szCs w:val="23"/>
        </w:rPr>
        <w:t xml:space="preserve">Bidder must have </w:t>
      </w:r>
      <w:r w:rsidR="00B6349F" w:rsidRPr="002F21F4">
        <w:rPr>
          <w:rFonts w:ascii="Times New Roman" w:hAnsi="Times New Roman" w:cs="Times New Roman"/>
          <w:color w:val="auto"/>
          <w:sz w:val="23"/>
          <w:szCs w:val="23"/>
        </w:rPr>
        <w:t xml:space="preserve">all </w:t>
      </w:r>
      <w:r w:rsidRPr="002F21F4">
        <w:rPr>
          <w:rFonts w:ascii="Times New Roman" w:hAnsi="Times New Roman" w:cs="Times New Roman"/>
          <w:color w:val="auto"/>
          <w:sz w:val="23"/>
          <w:szCs w:val="23"/>
        </w:rPr>
        <w:t>applicable license</w:t>
      </w:r>
      <w:r w:rsidR="00B6349F" w:rsidRPr="002F21F4">
        <w:rPr>
          <w:rFonts w:ascii="Times New Roman" w:hAnsi="Times New Roman" w:cs="Times New Roman"/>
          <w:color w:val="auto"/>
          <w:sz w:val="23"/>
          <w:szCs w:val="23"/>
        </w:rPr>
        <w:t>s</w:t>
      </w:r>
      <w:r w:rsidR="00AE30D8" w:rsidRPr="002F21F4">
        <w:rPr>
          <w:rFonts w:ascii="Times New Roman" w:hAnsi="Times New Roman" w:cs="Times New Roman"/>
          <w:color w:val="auto"/>
          <w:sz w:val="23"/>
          <w:szCs w:val="23"/>
        </w:rPr>
        <w:t xml:space="preserve"> </w:t>
      </w:r>
      <w:r w:rsidR="005029E7" w:rsidRPr="002F21F4">
        <w:rPr>
          <w:rFonts w:ascii="Times New Roman" w:hAnsi="Times New Roman" w:cs="Times New Roman"/>
          <w:color w:val="auto"/>
          <w:sz w:val="23"/>
          <w:szCs w:val="23"/>
        </w:rPr>
        <w:t>as required by law</w:t>
      </w:r>
      <w:r w:rsidRPr="002F21F4">
        <w:rPr>
          <w:rFonts w:ascii="Times New Roman" w:hAnsi="Times New Roman" w:cs="Times New Roman"/>
          <w:color w:val="auto"/>
          <w:sz w:val="23"/>
          <w:szCs w:val="23"/>
        </w:rPr>
        <w:t xml:space="preserve">. </w:t>
      </w:r>
      <w:r w:rsidR="00B6349F" w:rsidRPr="002F21F4">
        <w:rPr>
          <w:rFonts w:ascii="Times New Roman" w:hAnsi="Times New Roman" w:cs="Times New Roman"/>
          <w:sz w:val="23"/>
          <w:szCs w:val="23"/>
        </w:rPr>
        <w:t xml:space="preserve">The successful low bidder is responsible for acquiring the appropriate business licenses and permits to conduct </w:t>
      </w:r>
      <w:r w:rsidR="00B75471">
        <w:rPr>
          <w:rFonts w:ascii="Times New Roman" w:hAnsi="Times New Roman" w:cs="Times New Roman"/>
          <w:sz w:val="23"/>
          <w:szCs w:val="23"/>
        </w:rPr>
        <w:t xml:space="preserve">any </w:t>
      </w:r>
      <w:r w:rsidR="00B6349F" w:rsidRPr="002F21F4">
        <w:rPr>
          <w:rFonts w:ascii="Times New Roman" w:hAnsi="Times New Roman" w:cs="Times New Roman"/>
          <w:sz w:val="23"/>
          <w:szCs w:val="23"/>
        </w:rPr>
        <w:t>work</w:t>
      </w:r>
      <w:r w:rsidR="00B75471">
        <w:rPr>
          <w:rFonts w:ascii="Times New Roman" w:hAnsi="Times New Roman" w:cs="Times New Roman"/>
          <w:sz w:val="23"/>
          <w:szCs w:val="23"/>
        </w:rPr>
        <w:t xml:space="preserve"> associated with its proposal</w:t>
      </w:r>
      <w:r w:rsidR="00B6349F" w:rsidRPr="002F21F4">
        <w:rPr>
          <w:rFonts w:ascii="Times New Roman" w:hAnsi="Times New Roman" w:cs="Times New Roman"/>
          <w:sz w:val="23"/>
          <w:szCs w:val="23"/>
        </w:rPr>
        <w:t>.</w:t>
      </w:r>
      <w:r w:rsidR="004D5F21" w:rsidRPr="002F21F4">
        <w:rPr>
          <w:rFonts w:ascii="Times New Roman" w:hAnsi="Times New Roman" w:cs="Times New Roman"/>
          <w:sz w:val="23"/>
          <w:szCs w:val="23"/>
        </w:rPr>
        <w:t xml:space="preserve">  </w:t>
      </w:r>
    </w:p>
    <w:p w14:paraId="4924E9A9" w14:textId="77777777" w:rsidR="002C7579" w:rsidRPr="00A05B26" w:rsidRDefault="002C7579" w:rsidP="00A05B26">
      <w:pPr>
        <w:jc w:val="both"/>
        <w:rPr>
          <w:rFonts w:cs="Times New Roman"/>
          <w:sz w:val="23"/>
          <w:szCs w:val="23"/>
        </w:rPr>
      </w:pPr>
    </w:p>
    <w:p w14:paraId="2824D35C" w14:textId="53B5EC0F" w:rsidR="002C7579" w:rsidRPr="005167FC" w:rsidRDefault="00AE30D8" w:rsidP="000E6B18">
      <w:pPr>
        <w:pStyle w:val="ListParagraph"/>
        <w:numPr>
          <w:ilvl w:val="0"/>
          <w:numId w:val="1"/>
        </w:numPr>
        <w:jc w:val="both"/>
        <w:rPr>
          <w:rFonts w:cs="Times New Roman"/>
          <w:sz w:val="23"/>
          <w:szCs w:val="23"/>
        </w:rPr>
      </w:pPr>
      <w:r w:rsidRPr="005167FC">
        <w:rPr>
          <w:rFonts w:cs="Times New Roman"/>
          <w:sz w:val="23"/>
          <w:szCs w:val="23"/>
        </w:rPr>
        <w:t xml:space="preserve">The </w:t>
      </w:r>
      <w:r w:rsidR="00230488" w:rsidRPr="005167FC">
        <w:rPr>
          <w:rFonts w:cs="Times New Roman"/>
          <w:sz w:val="23"/>
          <w:szCs w:val="23"/>
        </w:rPr>
        <w:t>City</w:t>
      </w:r>
      <w:r w:rsidRPr="005167FC">
        <w:rPr>
          <w:rFonts w:cs="Times New Roman"/>
          <w:sz w:val="23"/>
          <w:szCs w:val="23"/>
        </w:rPr>
        <w:t xml:space="preserve"> of </w:t>
      </w:r>
      <w:r w:rsidR="00653B4F">
        <w:rPr>
          <w:rFonts w:cs="Times New Roman"/>
          <w:sz w:val="23"/>
          <w:szCs w:val="23"/>
        </w:rPr>
        <w:t>Pinson</w:t>
      </w:r>
      <w:r w:rsidRPr="005167FC">
        <w:rPr>
          <w:rFonts w:cs="Times New Roman"/>
          <w:sz w:val="23"/>
          <w:szCs w:val="23"/>
        </w:rPr>
        <w:t xml:space="preserve"> believes fully in equal opportunity in the provision of supplies, equipment, construction and services. Positive steps should be taken to assure small businesses, minority businesses and women's businesses are given many opportunities to provide the above-mentioned services or materials when economically feasible. In the case of construction projects, the </w:t>
      </w:r>
      <w:r w:rsidR="00230488" w:rsidRPr="005167FC">
        <w:rPr>
          <w:rFonts w:cs="Times New Roman"/>
          <w:sz w:val="23"/>
          <w:szCs w:val="23"/>
        </w:rPr>
        <w:t>City</w:t>
      </w:r>
      <w:r w:rsidRPr="005167FC">
        <w:rPr>
          <w:rFonts w:cs="Times New Roman"/>
          <w:sz w:val="23"/>
          <w:szCs w:val="23"/>
        </w:rPr>
        <w:t xml:space="preserve"> shall rely on individuals or firms seeking to do business with the </w:t>
      </w:r>
      <w:r w:rsidR="00230488" w:rsidRPr="005167FC">
        <w:rPr>
          <w:rFonts w:cs="Times New Roman"/>
          <w:sz w:val="23"/>
          <w:szCs w:val="23"/>
        </w:rPr>
        <w:t>City</w:t>
      </w:r>
      <w:r w:rsidRPr="005167FC">
        <w:rPr>
          <w:rFonts w:cs="Times New Roman"/>
          <w:sz w:val="23"/>
          <w:szCs w:val="23"/>
        </w:rPr>
        <w:t xml:space="preserve"> to ensure that such above-mentioned businesses are given ample opportunity to participate on a sub-contractual basis</w:t>
      </w:r>
      <w:r w:rsidR="004B250E">
        <w:rPr>
          <w:rFonts w:cs="Times New Roman"/>
          <w:sz w:val="23"/>
          <w:szCs w:val="23"/>
        </w:rPr>
        <w:t>, if appropriate to the project</w:t>
      </w:r>
      <w:r w:rsidR="002C7579" w:rsidRPr="005167FC">
        <w:rPr>
          <w:rFonts w:cs="Times New Roman"/>
          <w:sz w:val="23"/>
          <w:szCs w:val="23"/>
        </w:rPr>
        <w:t xml:space="preserve">.  The </w:t>
      </w:r>
      <w:r w:rsidR="00230488" w:rsidRPr="005167FC">
        <w:rPr>
          <w:rFonts w:cs="Times New Roman"/>
          <w:sz w:val="23"/>
          <w:szCs w:val="23"/>
        </w:rPr>
        <w:t>City</w:t>
      </w:r>
      <w:r w:rsidR="002C7579" w:rsidRPr="005167FC">
        <w:rPr>
          <w:rFonts w:cs="Times New Roman"/>
          <w:sz w:val="23"/>
          <w:szCs w:val="23"/>
        </w:rPr>
        <w:t xml:space="preserve"> of </w:t>
      </w:r>
      <w:r w:rsidR="00653B4F">
        <w:rPr>
          <w:rFonts w:cs="Times New Roman"/>
          <w:sz w:val="23"/>
          <w:szCs w:val="23"/>
        </w:rPr>
        <w:t>Pinson</w:t>
      </w:r>
      <w:r w:rsidR="002C7579" w:rsidRPr="005167FC">
        <w:rPr>
          <w:rFonts w:cs="Times New Roman"/>
          <w:sz w:val="23"/>
          <w:szCs w:val="23"/>
        </w:rPr>
        <w:t xml:space="preserve"> provides equal opportunities for all businesses and does not discriminate against any vendor regardless of race, color, creed, sex, national origin, disability, religion</w:t>
      </w:r>
      <w:r w:rsidR="003E1B81">
        <w:rPr>
          <w:rFonts w:cs="Times New Roman"/>
          <w:sz w:val="23"/>
          <w:szCs w:val="23"/>
        </w:rPr>
        <w:t>,</w:t>
      </w:r>
      <w:r w:rsidR="002C7579" w:rsidRPr="005167FC">
        <w:rPr>
          <w:rFonts w:cs="Times New Roman"/>
          <w:sz w:val="23"/>
          <w:szCs w:val="23"/>
        </w:rPr>
        <w:t xml:space="preserve"> or age in consideration for an award.</w:t>
      </w:r>
    </w:p>
    <w:p w14:paraId="27CD3788" w14:textId="77777777" w:rsidR="00AE30D8" w:rsidRPr="005167FC" w:rsidRDefault="00AE30D8" w:rsidP="000E6B18">
      <w:pPr>
        <w:pStyle w:val="ListParagraph"/>
        <w:jc w:val="both"/>
        <w:rPr>
          <w:rFonts w:cs="Times New Roman"/>
          <w:sz w:val="23"/>
          <w:szCs w:val="23"/>
        </w:rPr>
      </w:pPr>
    </w:p>
    <w:p w14:paraId="06D81E59" w14:textId="4B7BBC9F" w:rsidR="00AE30D8" w:rsidRPr="005167FC" w:rsidRDefault="002C7579" w:rsidP="000E6B18">
      <w:pPr>
        <w:pStyle w:val="ListParagraph"/>
        <w:numPr>
          <w:ilvl w:val="0"/>
          <w:numId w:val="1"/>
        </w:numPr>
        <w:jc w:val="both"/>
        <w:rPr>
          <w:rFonts w:cs="Times New Roman"/>
          <w:sz w:val="23"/>
          <w:szCs w:val="23"/>
        </w:rPr>
      </w:pPr>
      <w:r w:rsidRPr="005167FC">
        <w:rPr>
          <w:rFonts w:cs="Times New Roman"/>
          <w:sz w:val="23"/>
          <w:szCs w:val="23"/>
        </w:rPr>
        <w:t>The name of a certain brand, make, manufacturer, or definite specification</w:t>
      </w:r>
      <w:r w:rsidR="00EA05E1" w:rsidRPr="005167FC">
        <w:rPr>
          <w:rFonts w:cs="Times New Roman"/>
          <w:sz w:val="23"/>
          <w:szCs w:val="23"/>
        </w:rPr>
        <w:t xml:space="preserve">, if used in the plans and specifications, </w:t>
      </w:r>
      <w:r w:rsidRPr="005167FC">
        <w:rPr>
          <w:rFonts w:cs="Times New Roman"/>
          <w:sz w:val="23"/>
          <w:szCs w:val="23"/>
        </w:rPr>
        <w:t xml:space="preserve">is to denote the quality standard of the article desired but does not restrict the bidder to the specified brand, make, and manufacturer or specification names. It is set forth to convey the general style, type, character, and quality of the article desired by the </w:t>
      </w:r>
      <w:r w:rsidR="00230488" w:rsidRPr="005167FC">
        <w:rPr>
          <w:rFonts w:cs="Times New Roman"/>
          <w:sz w:val="23"/>
          <w:szCs w:val="23"/>
        </w:rPr>
        <w:t>City</w:t>
      </w:r>
      <w:r w:rsidR="00EA05E1" w:rsidRPr="005167FC">
        <w:rPr>
          <w:rFonts w:cs="Times New Roman"/>
          <w:sz w:val="23"/>
          <w:szCs w:val="23"/>
        </w:rPr>
        <w:t xml:space="preserve"> of </w:t>
      </w:r>
      <w:r w:rsidR="00653B4F">
        <w:rPr>
          <w:rFonts w:cs="Times New Roman"/>
          <w:sz w:val="23"/>
          <w:szCs w:val="23"/>
        </w:rPr>
        <w:t>Pinson</w:t>
      </w:r>
      <w:r w:rsidRPr="005167FC">
        <w:rPr>
          <w:rFonts w:cs="Times New Roman"/>
          <w:sz w:val="23"/>
          <w:szCs w:val="23"/>
        </w:rPr>
        <w:t xml:space="preserve">. </w:t>
      </w:r>
    </w:p>
    <w:p w14:paraId="21C1122D" w14:textId="77777777" w:rsidR="00AE30D8" w:rsidRPr="00AC23BE" w:rsidRDefault="00AE30D8" w:rsidP="00AC23BE">
      <w:pPr>
        <w:jc w:val="both"/>
        <w:rPr>
          <w:rFonts w:cs="Times New Roman"/>
          <w:sz w:val="23"/>
          <w:szCs w:val="23"/>
        </w:rPr>
      </w:pPr>
    </w:p>
    <w:p w14:paraId="06E31321" w14:textId="4C818A52" w:rsidR="00AE30D8" w:rsidRPr="005167FC" w:rsidRDefault="002C7579" w:rsidP="000E6B18">
      <w:pPr>
        <w:pStyle w:val="ListParagraph"/>
        <w:numPr>
          <w:ilvl w:val="0"/>
          <w:numId w:val="1"/>
        </w:numPr>
        <w:jc w:val="both"/>
        <w:rPr>
          <w:rFonts w:cs="Times New Roman"/>
          <w:sz w:val="23"/>
          <w:szCs w:val="23"/>
        </w:rPr>
      </w:pPr>
      <w:r w:rsidRPr="005167FC">
        <w:rPr>
          <w:rFonts w:cs="Times New Roman"/>
          <w:sz w:val="23"/>
          <w:szCs w:val="23"/>
        </w:rPr>
        <w:t xml:space="preserve">The </w:t>
      </w:r>
      <w:r w:rsidR="00230488" w:rsidRPr="005167FC">
        <w:rPr>
          <w:rFonts w:cs="Times New Roman"/>
          <w:sz w:val="23"/>
          <w:szCs w:val="23"/>
        </w:rPr>
        <w:t>City</w:t>
      </w:r>
      <w:r w:rsidR="00EA05E1" w:rsidRPr="005167FC">
        <w:rPr>
          <w:rFonts w:cs="Times New Roman"/>
          <w:sz w:val="23"/>
          <w:szCs w:val="23"/>
        </w:rPr>
        <w:t xml:space="preserve"> of </w:t>
      </w:r>
      <w:r w:rsidR="00653B4F">
        <w:rPr>
          <w:rFonts w:cs="Times New Roman"/>
          <w:sz w:val="23"/>
          <w:szCs w:val="23"/>
        </w:rPr>
        <w:t>Pinson</w:t>
      </w:r>
      <w:r w:rsidRPr="005167FC">
        <w:rPr>
          <w:rFonts w:cs="Times New Roman"/>
          <w:sz w:val="23"/>
          <w:szCs w:val="23"/>
        </w:rPr>
        <w:t xml:space="preserve"> is exempted from sales an</w:t>
      </w:r>
      <w:r w:rsidR="00D24D33" w:rsidRPr="005167FC">
        <w:rPr>
          <w:rFonts w:cs="Times New Roman"/>
          <w:sz w:val="23"/>
          <w:szCs w:val="23"/>
        </w:rPr>
        <w:t>d use tax by § 40-23-4(11) and § 40-23-62(16</w:t>
      </w:r>
      <w:r w:rsidRPr="005167FC">
        <w:rPr>
          <w:rFonts w:cs="Times New Roman"/>
          <w:sz w:val="23"/>
          <w:szCs w:val="23"/>
        </w:rPr>
        <w:t xml:space="preserve">), Alabama Code (1975). </w:t>
      </w:r>
    </w:p>
    <w:p w14:paraId="5061971A" w14:textId="77777777" w:rsidR="00AE30D8" w:rsidRPr="005167FC" w:rsidRDefault="00AE30D8" w:rsidP="000E6B18">
      <w:pPr>
        <w:pStyle w:val="ListParagraph"/>
        <w:jc w:val="both"/>
        <w:rPr>
          <w:rFonts w:cs="Times New Roman"/>
          <w:sz w:val="23"/>
          <w:szCs w:val="23"/>
        </w:rPr>
      </w:pPr>
    </w:p>
    <w:p w14:paraId="4AEEB08A" w14:textId="5BAAE528" w:rsidR="00967737" w:rsidRPr="005167FC" w:rsidRDefault="00D24D33" w:rsidP="000E6B18">
      <w:pPr>
        <w:pStyle w:val="ListParagraph"/>
        <w:numPr>
          <w:ilvl w:val="0"/>
          <w:numId w:val="1"/>
        </w:numPr>
        <w:jc w:val="both"/>
        <w:rPr>
          <w:rFonts w:cs="Times New Roman"/>
          <w:color w:val="000000"/>
          <w:sz w:val="23"/>
          <w:szCs w:val="23"/>
        </w:rPr>
      </w:pPr>
      <w:r w:rsidRPr="005167FC">
        <w:rPr>
          <w:rFonts w:cs="Times New Roman"/>
          <w:color w:val="000000"/>
          <w:sz w:val="23"/>
          <w:szCs w:val="23"/>
        </w:rPr>
        <w:t xml:space="preserve">Bids will be good for </w:t>
      </w:r>
      <w:r w:rsidR="00B75471">
        <w:rPr>
          <w:rFonts w:cs="Times New Roman"/>
          <w:color w:val="000000"/>
          <w:sz w:val="23"/>
          <w:szCs w:val="23"/>
        </w:rPr>
        <w:t>fourteen</w:t>
      </w:r>
      <w:r w:rsidRPr="005167FC">
        <w:rPr>
          <w:rFonts w:cs="Times New Roman"/>
          <w:color w:val="000000"/>
          <w:sz w:val="23"/>
          <w:szCs w:val="23"/>
        </w:rPr>
        <w:t xml:space="preserve"> </w:t>
      </w:r>
      <w:r w:rsidRPr="004A4EB6">
        <w:rPr>
          <w:rFonts w:cs="Times New Roman"/>
          <w:b/>
          <w:bCs/>
          <w:color w:val="000000"/>
          <w:sz w:val="23"/>
          <w:szCs w:val="23"/>
          <w:u w:val="single"/>
        </w:rPr>
        <w:t>(</w:t>
      </w:r>
      <w:r w:rsidR="00B75471" w:rsidRPr="004A4EB6">
        <w:rPr>
          <w:rFonts w:cs="Times New Roman"/>
          <w:b/>
          <w:bCs/>
          <w:color w:val="000000"/>
          <w:sz w:val="23"/>
          <w:szCs w:val="23"/>
          <w:u w:val="single"/>
        </w:rPr>
        <w:t>14</w:t>
      </w:r>
      <w:r w:rsidRPr="004A4EB6">
        <w:rPr>
          <w:rFonts w:cs="Times New Roman"/>
          <w:b/>
          <w:bCs/>
          <w:color w:val="000000"/>
          <w:sz w:val="23"/>
          <w:szCs w:val="23"/>
          <w:u w:val="single"/>
        </w:rPr>
        <w:t>) days</w:t>
      </w:r>
      <w:r w:rsidRPr="005167FC">
        <w:rPr>
          <w:rFonts w:cs="Times New Roman"/>
          <w:color w:val="000000"/>
          <w:sz w:val="23"/>
          <w:szCs w:val="23"/>
        </w:rPr>
        <w:t xml:space="preserve"> after being opened by the </w:t>
      </w:r>
      <w:r w:rsidR="00230488" w:rsidRPr="005167FC">
        <w:rPr>
          <w:rFonts w:cs="Times New Roman"/>
          <w:color w:val="000000"/>
          <w:sz w:val="23"/>
          <w:szCs w:val="23"/>
        </w:rPr>
        <w:t>City</w:t>
      </w:r>
      <w:r w:rsidR="00967737" w:rsidRPr="005167FC">
        <w:rPr>
          <w:rFonts w:cs="Times New Roman"/>
          <w:color w:val="000000"/>
          <w:sz w:val="23"/>
          <w:szCs w:val="23"/>
        </w:rPr>
        <w:t xml:space="preserve"> of </w:t>
      </w:r>
      <w:r w:rsidR="00653B4F">
        <w:rPr>
          <w:rFonts w:cs="Times New Roman"/>
          <w:color w:val="000000"/>
          <w:sz w:val="23"/>
          <w:szCs w:val="23"/>
        </w:rPr>
        <w:t>Pinson</w:t>
      </w:r>
      <w:r w:rsidRPr="005167FC">
        <w:rPr>
          <w:rFonts w:cs="Times New Roman"/>
          <w:color w:val="000000"/>
          <w:sz w:val="23"/>
          <w:szCs w:val="23"/>
        </w:rPr>
        <w:t>, Alabama.</w:t>
      </w:r>
      <w:r w:rsidR="00967737" w:rsidRPr="005167FC">
        <w:rPr>
          <w:rFonts w:cs="Times New Roman"/>
          <w:color w:val="000000"/>
          <w:sz w:val="23"/>
          <w:szCs w:val="23"/>
        </w:rPr>
        <w:t xml:space="preserve"> </w:t>
      </w:r>
      <w:r w:rsidR="00967737" w:rsidRPr="005167FC">
        <w:rPr>
          <w:rFonts w:cs="Times New Roman"/>
          <w:sz w:val="23"/>
          <w:szCs w:val="23"/>
        </w:rPr>
        <w:t xml:space="preserve">No bids may be withdrawn for a period of </w:t>
      </w:r>
      <w:r w:rsidR="00B75471" w:rsidRPr="004A4EB6">
        <w:rPr>
          <w:rFonts w:cs="Times New Roman"/>
          <w:b/>
          <w:bCs/>
          <w:sz w:val="23"/>
          <w:szCs w:val="23"/>
          <w:u w:val="single"/>
        </w:rPr>
        <w:t>fourteen</w:t>
      </w:r>
      <w:r w:rsidR="00967737" w:rsidRPr="004A4EB6">
        <w:rPr>
          <w:rFonts w:cs="Times New Roman"/>
          <w:b/>
          <w:bCs/>
          <w:sz w:val="23"/>
          <w:szCs w:val="23"/>
          <w:u w:val="single"/>
        </w:rPr>
        <w:t xml:space="preserve"> (</w:t>
      </w:r>
      <w:r w:rsidR="00B75471" w:rsidRPr="004A4EB6">
        <w:rPr>
          <w:rFonts w:cs="Times New Roman"/>
          <w:b/>
          <w:bCs/>
          <w:sz w:val="23"/>
          <w:szCs w:val="23"/>
          <w:u w:val="single"/>
        </w:rPr>
        <w:t>14</w:t>
      </w:r>
      <w:r w:rsidR="00967737" w:rsidRPr="004A4EB6">
        <w:rPr>
          <w:rFonts w:cs="Times New Roman"/>
          <w:b/>
          <w:bCs/>
          <w:sz w:val="23"/>
          <w:szCs w:val="23"/>
          <w:u w:val="single"/>
        </w:rPr>
        <w:t>) days</w:t>
      </w:r>
      <w:r w:rsidR="00967737" w:rsidRPr="005167FC">
        <w:rPr>
          <w:rFonts w:cs="Times New Roman"/>
          <w:sz w:val="23"/>
          <w:szCs w:val="23"/>
        </w:rPr>
        <w:t xml:space="preserve"> after the scheduled closing time for the receipt of bids.</w:t>
      </w:r>
    </w:p>
    <w:p w14:paraId="41F76DC8" w14:textId="77777777" w:rsidR="00967737" w:rsidRPr="005167FC" w:rsidRDefault="00967737" w:rsidP="000E6B18">
      <w:pPr>
        <w:pStyle w:val="ListParagraph"/>
        <w:jc w:val="both"/>
        <w:rPr>
          <w:rFonts w:cs="Times New Roman"/>
          <w:color w:val="000000"/>
          <w:sz w:val="23"/>
          <w:szCs w:val="23"/>
        </w:rPr>
      </w:pPr>
    </w:p>
    <w:p w14:paraId="4C3B6EB7" w14:textId="0970C9BF" w:rsidR="00967737" w:rsidRPr="004A4EB6" w:rsidRDefault="00967737" w:rsidP="000E6B18">
      <w:pPr>
        <w:pStyle w:val="ListParagraph"/>
        <w:numPr>
          <w:ilvl w:val="0"/>
          <w:numId w:val="1"/>
        </w:numPr>
        <w:jc w:val="both"/>
        <w:rPr>
          <w:rFonts w:cs="Times New Roman"/>
          <w:color w:val="000000"/>
          <w:sz w:val="23"/>
          <w:szCs w:val="23"/>
        </w:rPr>
      </w:pPr>
      <w:r w:rsidRPr="005167FC">
        <w:rPr>
          <w:rFonts w:cs="Times New Roman"/>
          <w:sz w:val="23"/>
          <w:szCs w:val="23"/>
        </w:rPr>
        <w:t xml:space="preserve">The award of the contract, if to be awarded, will be made within </w:t>
      </w:r>
      <w:r w:rsidR="00B75471" w:rsidRPr="004A4EB6">
        <w:rPr>
          <w:rFonts w:cs="Times New Roman"/>
          <w:b/>
          <w:bCs/>
          <w:sz w:val="23"/>
          <w:szCs w:val="23"/>
          <w:u w:val="single"/>
        </w:rPr>
        <w:t>fourteen</w:t>
      </w:r>
      <w:r w:rsidRPr="004A4EB6">
        <w:rPr>
          <w:rFonts w:cs="Times New Roman"/>
          <w:b/>
          <w:bCs/>
          <w:sz w:val="23"/>
          <w:szCs w:val="23"/>
          <w:u w:val="single"/>
        </w:rPr>
        <w:t xml:space="preserve"> (</w:t>
      </w:r>
      <w:r w:rsidR="00B75471" w:rsidRPr="004A4EB6">
        <w:rPr>
          <w:rFonts w:cs="Times New Roman"/>
          <w:b/>
          <w:bCs/>
          <w:sz w:val="23"/>
          <w:szCs w:val="23"/>
          <w:u w:val="single"/>
        </w:rPr>
        <w:t>14</w:t>
      </w:r>
      <w:r w:rsidRPr="004A4EB6">
        <w:rPr>
          <w:rFonts w:cs="Times New Roman"/>
          <w:b/>
          <w:bCs/>
          <w:sz w:val="23"/>
          <w:szCs w:val="23"/>
          <w:u w:val="single"/>
        </w:rPr>
        <w:t>) calendar days</w:t>
      </w:r>
      <w:r w:rsidRPr="005167FC">
        <w:rPr>
          <w:rFonts w:cs="Times New Roman"/>
          <w:sz w:val="23"/>
          <w:szCs w:val="23"/>
        </w:rPr>
        <w:t xml:space="preserve"> after opening of proposals to the lowest responsible bidder whose proposal complies with the requirements of the invitation to bid. Should no award be made within the </w:t>
      </w:r>
      <w:r w:rsidR="00B75471" w:rsidRPr="004A4EB6">
        <w:rPr>
          <w:rFonts w:cs="Times New Roman"/>
          <w:b/>
          <w:bCs/>
          <w:sz w:val="23"/>
          <w:szCs w:val="23"/>
          <w:u w:val="single"/>
        </w:rPr>
        <w:t>fourteen</w:t>
      </w:r>
      <w:r w:rsidRPr="004A4EB6">
        <w:rPr>
          <w:rFonts w:cs="Times New Roman"/>
          <w:b/>
          <w:bCs/>
          <w:sz w:val="23"/>
          <w:szCs w:val="23"/>
          <w:u w:val="single"/>
        </w:rPr>
        <w:t xml:space="preserve"> (</w:t>
      </w:r>
      <w:r w:rsidR="00B75471" w:rsidRPr="004A4EB6">
        <w:rPr>
          <w:rFonts w:cs="Times New Roman"/>
          <w:b/>
          <w:bCs/>
          <w:sz w:val="23"/>
          <w:szCs w:val="23"/>
          <w:u w:val="single"/>
        </w:rPr>
        <w:t>14</w:t>
      </w:r>
      <w:r w:rsidRPr="004A4EB6">
        <w:rPr>
          <w:rFonts w:cs="Times New Roman"/>
          <w:b/>
          <w:bCs/>
          <w:sz w:val="23"/>
          <w:szCs w:val="23"/>
          <w:u w:val="single"/>
        </w:rPr>
        <w:t>) days</w:t>
      </w:r>
      <w:r w:rsidRPr="005167FC">
        <w:rPr>
          <w:rFonts w:cs="Times New Roman"/>
          <w:sz w:val="23"/>
          <w:szCs w:val="23"/>
        </w:rPr>
        <w:t>, all proposals will be rejected unless the successful bidder agrees in writing to a stipulated extension in the time limit for award. The successful bidder will be notified that his bid has been accepted and that he has been awarded the contract.</w:t>
      </w:r>
    </w:p>
    <w:p w14:paraId="63CEBE7B" w14:textId="4468D2F8" w:rsidR="004A4EB6" w:rsidRPr="004A4EB6" w:rsidRDefault="004A4EB6" w:rsidP="004A4EB6">
      <w:pPr>
        <w:pStyle w:val="ListParagraph"/>
        <w:jc w:val="both"/>
        <w:rPr>
          <w:rFonts w:cs="Times New Roman"/>
          <w:color w:val="000000"/>
          <w:sz w:val="23"/>
          <w:szCs w:val="23"/>
        </w:rPr>
      </w:pPr>
    </w:p>
    <w:p w14:paraId="7EB58D09" w14:textId="06AD152B" w:rsidR="004A4EB6" w:rsidRPr="005167FC" w:rsidRDefault="004A4EB6" w:rsidP="000E6B18">
      <w:pPr>
        <w:pStyle w:val="ListParagraph"/>
        <w:numPr>
          <w:ilvl w:val="0"/>
          <w:numId w:val="1"/>
        </w:numPr>
        <w:jc w:val="both"/>
        <w:rPr>
          <w:rFonts w:cs="Times New Roman"/>
          <w:color w:val="000000"/>
          <w:sz w:val="23"/>
          <w:szCs w:val="23"/>
        </w:rPr>
      </w:pPr>
      <w:r>
        <w:t xml:space="preserve">The City will select the lowest responsible bidder by taking into consideration the qualities of the commodities proposed to be supplied, their conformity with specifications, the </w:t>
      </w:r>
      <w:r>
        <w:lastRenderedPageBreak/>
        <w:t xml:space="preserve">purposes for which required, the terms of delivery, transportation charges, and the dates of delivery.  The </w:t>
      </w:r>
      <w:proofErr w:type="gramStart"/>
      <w:r>
        <w:t>City</w:t>
      </w:r>
      <w:proofErr w:type="gramEnd"/>
      <w:r>
        <w:t xml:space="preserve"> may also consider the bidder’s past service history, past performance, serviceability of product, total cost of ownership, and experience and longevity of bidder</w:t>
      </w:r>
    </w:p>
    <w:p w14:paraId="1F135340" w14:textId="77777777" w:rsidR="00967737" w:rsidRPr="005167FC" w:rsidRDefault="00967737" w:rsidP="000E6B18">
      <w:pPr>
        <w:jc w:val="both"/>
        <w:rPr>
          <w:rFonts w:cs="Times New Roman"/>
          <w:sz w:val="23"/>
          <w:szCs w:val="23"/>
        </w:rPr>
      </w:pPr>
    </w:p>
    <w:p w14:paraId="436D7FE3" w14:textId="77777777" w:rsidR="00AE30D8" w:rsidRPr="005167FC" w:rsidRDefault="002C7579" w:rsidP="000E6B18">
      <w:pPr>
        <w:pStyle w:val="ListParagraph"/>
        <w:numPr>
          <w:ilvl w:val="0"/>
          <w:numId w:val="1"/>
        </w:numPr>
        <w:jc w:val="both"/>
        <w:rPr>
          <w:rFonts w:cs="Times New Roman"/>
          <w:sz w:val="23"/>
          <w:szCs w:val="23"/>
        </w:rPr>
      </w:pPr>
      <w:r w:rsidRPr="005167FC">
        <w:rPr>
          <w:rFonts w:cs="Times New Roman"/>
          <w:sz w:val="23"/>
          <w:szCs w:val="23"/>
        </w:rPr>
        <w:t xml:space="preserve">The </w:t>
      </w:r>
      <w:r w:rsidR="00230488" w:rsidRPr="005167FC">
        <w:rPr>
          <w:rFonts w:cs="Times New Roman"/>
          <w:sz w:val="23"/>
          <w:szCs w:val="23"/>
        </w:rPr>
        <w:t>City</w:t>
      </w:r>
      <w:r w:rsidRPr="005167FC">
        <w:rPr>
          <w:rFonts w:cs="Times New Roman"/>
          <w:sz w:val="23"/>
          <w:szCs w:val="23"/>
        </w:rPr>
        <w:t xml:space="preserve"> reserves the right to accept or reject any or all </w:t>
      </w:r>
      <w:r w:rsidR="00666FF0" w:rsidRPr="005167FC">
        <w:rPr>
          <w:rFonts w:cs="Times New Roman"/>
          <w:sz w:val="23"/>
          <w:szCs w:val="23"/>
        </w:rPr>
        <w:t xml:space="preserve">proposals, </w:t>
      </w:r>
      <w:r w:rsidRPr="005167FC">
        <w:rPr>
          <w:rFonts w:cs="Times New Roman"/>
          <w:sz w:val="23"/>
          <w:szCs w:val="23"/>
        </w:rPr>
        <w:t xml:space="preserve">items covered in the request, or any portion(s) thereof, waive formalities, </w:t>
      </w:r>
      <w:r w:rsidR="00666FF0" w:rsidRPr="005167FC">
        <w:rPr>
          <w:rFonts w:cs="Times New Roman"/>
          <w:sz w:val="23"/>
          <w:szCs w:val="23"/>
        </w:rPr>
        <w:t xml:space="preserve">determine responsiveness of bids, </w:t>
      </w:r>
      <w:r w:rsidRPr="005167FC">
        <w:rPr>
          <w:rFonts w:cs="Times New Roman"/>
          <w:sz w:val="23"/>
          <w:szCs w:val="23"/>
        </w:rPr>
        <w:t xml:space="preserve">re-advertise and/or take such other steps deemed necessary and in the best interest </w:t>
      </w:r>
      <w:r w:rsidR="002C0725" w:rsidRPr="005167FC">
        <w:rPr>
          <w:rFonts w:cs="Times New Roman"/>
          <w:sz w:val="23"/>
          <w:szCs w:val="23"/>
        </w:rPr>
        <w:t xml:space="preserve">of </w:t>
      </w:r>
      <w:r w:rsidRPr="005167FC">
        <w:rPr>
          <w:rFonts w:cs="Times New Roman"/>
          <w:sz w:val="23"/>
          <w:szCs w:val="23"/>
        </w:rPr>
        <w:t xml:space="preserve">the </w:t>
      </w:r>
      <w:r w:rsidR="00230488" w:rsidRPr="005167FC">
        <w:rPr>
          <w:rFonts w:cs="Times New Roman"/>
          <w:sz w:val="23"/>
          <w:szCs w:val="23"/>
        </w:rPr>
        <w:t>City</w:t>
      </w:r>
      <w:r w:rsidRPr="005167FC">
        <w:rPr>
          <w:rFonts w:cs="Times New Roman"/>
          <w:sz w:val="23"/>
          <w:szCs w:val="23"/>
        </w:rPr>
        <w:t xml:space="preserve">. </w:t>
      </w:r>
    </w:p>
    <w:p w14:paraId="23211B64" w14:textId="77777777" w:rsidR="00AE30D8" w:rsidRPr="00DB02A4" w:rsidRDefault="00AE30D8" w:rsidP="00DB02A4">
      <w:pPr>
        <w:jc w:val="both"/>
        <w:rPr>
          <w:rFonts w:cs="Times New Roman"/>
          <w:sz w:val="23"/>
          <w:szCs w:val="23"/>
        </w:rPr>
      </w:pPr>
    </w:p>
    <w:p w14:paraId="48248A7E" w14:textId="3CA40EC9" w:rsidR="00AE30D8" w:rsidRPr="005167FC" w:rsidRDefault="002C7579" w:rsidP="000E6B18">
      <w:pPr>
        <w:pStyle w:val="ListParagraph"/>
        <w:numPr>
          <w:ilvl w:val="0"/>
          <w:numId w:val="1"/>
        </w:numPr>
        <w:jc w:val="both"/>
        <w:rPr>
          <w:rFonts w:cs="Times New Roman"/>
          <w:sz w:val="23"/>
          <w:szCs w:val="23"/>
        </w:rPr>
      </w:pPr>
      <w:r w:rsidRPr="005167FC">
        <w:rPr>
          <w:rFonts w:cs="Times New Roman"/>
          <w:sz w:val="23"/>
          <w:szCs w:val="23"/>
        </w:rPr>
        <w:t>Bidders may be disqualified and bid proposals may be rejected for any of (but not li</w:t>
      </w:r>
      <w:r w:rsidR="00BD46E1" w:rsidRPr="005167FC">
        <w:rPr>
          <w:rFonts w:cs="Times New Roman"/>
          <w:sz w:val="23"/>
          <w:szCs w:val="23"/>
        </w:rPr>
        <w:t xml:space="preserve">mited to) the following causes: (a) </w:t>
      </w:r>
      <w:r w:rsidRPr="005167FC">
        <w:rPr>
          <w:rFonts w:cs="Times New Roman"/>
          <w:sz w:val="23"/>
          <w:szCs w:val="23"/>
        </w:rPr>
        <w:t>Failure to use the bid forms f</w:t>
      </w:r>
      <w:r w:rsidR="00BD46E1" w:rsidRPr="005167FC">
        <w:rPr>
          <w:rFonts w:cs="Times New Roman"/>
          <w:sz w:val="23"/>
          <w:szCs w:val="23"/>
        </w:rPr>
        <w:t xml:space="preserve">urnished by the </w:t>
      </w:r>
      <w:r w:rsidR="00230488" w:rsidRPr="005167FC">
        <w:rPr>
          <w:rFonts w:cs="Times New Roman"/>
          <w:sz w:val="23"/>
          <w:szCs w:val="23"/>
        </w:rPr>
        <w:t>City</w:t>
      </w:r>
      <w:r w:rsidR="00BE5C06" w:rsidRPr="005167FC">
        <w:rPr>
          <w:rFonts w:cs="Times New Roman"/>
          <w:sz w:val="23"/>
          <w:szCs w:val="23"/>
        </w:rPr>
        <w:t xml:space="preserve"> of </w:t>
      </w:r>
      <w:r w:rsidR="00653B4F">
        <w:rPr>
          <w:rFonts w:cs="Times New Roman"/>
          <w:sz w:val="23"/>
          <w:szCs w:val="23"/>
        </w:rPr>
        <w:t>Pinson</w:t>
      </w:r>
      <w:r w:rsidR="00BD46E1" w:rsidRPr="005167FC">
        <w:rPr>
          <w:rFonts w:cs="Times New Roman"/>
          <w:sz w:val="23"/>
          <w:szCs w:val="23"/>
        </w:rPr>
        <w:t>, (b) l</w:t>
      </w:r>
      <w:r w:rsidRPr="005167FC">
        <w:rPr>
          <w:rFonts w:cs="Times New Roman"/>
          <w:sz w:val="23"/>
          <w:szCs w:val="23"/>
        </w:rPr>
        <w:t>ack of signature by an authorized representative on the bid form</w:t>
      </w:r>
      <w:r w:rsidR="00BD46E1" w:rsidRPr="005167FC">
        <w:rPr>
          <w:rFonts w:cs="Times New Roman"/>
          <w:sz w:val="23"/>
          <w:szCs w:val="23"/>
        </w:rPr>
        <w:t>, (c) f</w:t>
      </w:r>
      <w:r w:rsidRPr="005167FC">
        <w:rPr>
          <w:rFonts w:cs="Times New Roman"/>
          <w:sz w:val="23"/>
          <w:szCs w:val="23"/>
        </w:rPr>
        <w:t>ailure to properly complete the bid form</w:t>
      </w:r>
      <w:r w:rsidR="00BD46E1" w:rsidRPr="005167FC">
        <w:rPr>
          <w:rFonts w:cs="Times New Roman"/>
          <w:sz w:val="23"/>
          <w:szCs w:val="23"/>
        </w:rPr>
        <w:t>, (d) e</w:t>
      </w:r>
      <w:r w:rsidRPr="005167FC">
        <w:rPr>
          <w:rFonts w:cs="Times New Roman"/>
          <w:sz w:val="23"/>
          <w:szCs w:val="23"/>
        </w:rPr>
        <w:t>vidence of collusion among bidders</w:t>
      </w:r>
      <w:r w:rsidR="00BD46E1" w:rsidRPr="005167FC">
        <w:rPr>
          <w:rFonts w:cs="Times New Roman"/>
          <w:sz w:val="23"/>
          <w:szCs w:val="23"/>
        </w:rPr>
        <w:t>, or (e) u</w:t>
      </w:r>
      <w:r w:rsidRPr="005167FC">
        <w:rPr>
          <w:rFonts w:cs="Times New Roman"/>
          <w:sz w:val="23"/>
          <w:szCs w:val="23"/>
        </w:rPr>
        <w:t xml:space="preserve">nauthorized alteration of the bid form. </w:t>
      </w:r>
    </w:p>
    <w:p w14:paraId="3CE1E255" w14:textId="77777777" w:rsidR="00AE30D8" w:rsidRPr="005167FC" w:rsidRDefault="00AE30D8" w:rsidP="000E6B18">
      <w:pPr>
        <w:pStyle w:val="ListParagraph"/>
        <w:jc w:val="both"/>
        <w:rPr>
          <w:rFonts w:cs="Times New Roman"/>
          <w:sz w:val="23"/>
          <w:szCs w:val="23"/>
        </w:rPr>
      </w:pPr>
    </w:p>
    <w:p w14:paraId="40B4B98F" w14:textId="09AD495A" w:rsidR="00AE30D8" w:rsidRPr="005167FC" w:rsidRDefault="002C7579" w:rsidP="000E6B18">
      <w:pPr>
        <w:pStyle w:val="ListParagraph"/>
        <w:numPr>
          <w:ilvl w:val="0"/>
          <w:numId w:val="1"/>
        </w:numPr>
        <w:jc w:val="both"/>
        <w:rPr>
          <w:rFonts w:cs="Times New Roman"/>
          <w:sz w:val="23"/>
          <w:szCs w:val="23"/>
        </w:rPr>
      </w:pPr>
      <w:r w:rsidRPr="005167FC">
        <w:rPr>
          <w:rFonts w:cs="Times New Roman"/>
          <w:sz w:val="23"/>
          <w:szCs w:val="23"/>
        </w:rPr>
        <w:t xml:space="preserve">The </w:t>
      </w:r>
      <w:r w:rsidR="00230488" w:rsidRPr="005167FC">
        <w:rPr>
          <w:rFonts w:cs="Times New Roman"/>
          <w:sz w:val="23"/>
          <w:szCs w:val="23"/>
        </w:rPr>
        <w:t>City</w:t>
      </w:r>
      <w:r w:rsidR="00BE5C06" w:rsidRPr="005167FC">
        <w:rPr>
          <w:rFonts w:cs="Times New Roman"/>
          <w:sz w:val="23"/>
          <w:szCs w:val="23"/>
        </w:rPr>
        <w:t xml:space="preserve"> of </w:t>
      </w:r>
      <w:r w:rsidR="00653B4F">
        <w:rPr>
          <w:rFonts w:cs="Times New Roman"/>
          <w:sz w:val="23"/>
          <w:szCs w:val="23"/>
        </w:rPr>
        <w:t>Pinson</w:t>
      </w:r>
      <w:r w:rsidRPr="005167FC">
        <w:rPr>
          <w:rFonts w:cs="Times New Roman"/>
          <w:sz w:val="23"/>
          <w:szCs w:val="23"/>
        </w:rPr>
        <w:t xml:space="preserve"> assumes no legal liability to purchase </w:t>
      </w:r>
      <w:r w:rsidR="005751D0" w:rsidRPr="005167FC">
        <w:rPr>
          <w:rFonts w:cs="Times New Roman"/>
          <w:sz w:val="23"/>
          <w:szCs w:val="23"/>
        </w:rPr>
        <w:t xml:space="preserve">labor, equipment, or materials </w:t>
      </w:r>
      <w:r w:rsidRPr="005167FC">
        <w:rPr>
          <w:rFonts w:cs="Times New Roman"/>
          <w:sz w:val="23"/>
          <w:szCs w:val="23"/>
        </w:rPr>
        <w:t xml:space="preserve">under any contract unless funds are appropriated for that </w:t>
      </w:r>
      <w:proofErr w:type="gramStart"/>
      <w:r w:rsidRPr="005167FC">
        <w:rPr>
          <w:rFonts w:cs="Times New Roman"/>
          <w:sz w:val="23"/>
          <w:szCs w:val="23"/>
        </w:rPr>
        <w:t>particular fiscal</w:t>
      </w:r>
      <w:proofErr w:type="gramEnd"/>
      <w:r w:rsidRPr="005167FC">
        <w:rPr>
          <w:rFonts w:cs="Times New Roman"/>
          <w:sz w:val="23"/>
          <w:szCs w:val="23"/>
        </w:rPr>
        <w:t xml:space="preserve"> year. </w:t>
      </w:r>
    </w:p>
    <w:p w14:paraId="703F8541" w14:textId="77777777" w:rsidR="00AE30D8" w:rsidRPr="005167FC" w:rsidRDefault="00AE30D8" w:rsidP="000E6B18">
      <w:pPr>
        <w:pStyle w:val="ListParagraph"/>
        <w:jc w:val="both"/>
        <w:rPr>
          <w:rFonts w:cs="Times New Roman"/>
          <w:sz w:val="23"/>
          <w:szCs w:val="23"/>
        </w:rPr>
      </w:pPr>
    </w:p>
    <w:p w14:paraId="4FE7F471" w14:textId="77777777" w:rsidR="00AE30D8" w:rsidRPr="005167FC" w:rsidRDefault="002C7579" w:rsidP="000E6B18">
      <w:pPr>
        <w:pStyle w:val="ListParagraph"/>
        <w:numPr>
          <w:ilvl w:val="0"/>
          <w:numId w:val="1"/>
        </w:numPr>
        <w:jc w:val="both"/>
        <w:rPr>
          <w:rFonts w:cs="Times New Roman"/>
          <w:sz w:val="23"/>
          <w:szCs w:val="23"/>
        </w:rPr>
      </w:pPr>
      <w:r w:rsidRPr="005167FC">
        <w:rPr>
          <w:rFonts w:cs="Times New Roman"/>
          <w:sz w:val="23"/>
          <w:szCs w:val="23"/>
        </w:rPr>
        <w:t xml:space="preserve">The </w:t>
      </w:r>
      <w:r w:rsidR="00230488" w:rsidRPr="005167FC">
        <w:rPr>
          <w:rFonts w:cs="Times New Roman"/>
          <w:sz w:val="23"/>
          <w:szCs w:val="23"/>
        </w:rPr>
        <w:t>City</w:t>
      </w:r>
      <w:r w:rsidRPr="005167FC">
        <w:rPr>
          <w:rFonts w:cs="Times New Roman"/>
          <w:sz w:val="23"/>
          <w:szCs w:val="23"/>
        </w:rPr>
        <w:t xml:space="preserve"> will not be responsible in the event the U.S. Postal Service or any other courier system fails to deliver the proposal to the </w:t>
      </w:r>
      <w:r w:rsidR="00230488" w:rsidRPr="005167FC">
        <w:rPr>
          <w:rFonts w:cs="Times New Roman"/>
          <w:sz w:val="23"/>
          <w:szCs w:val="23"/>
        </w:rPr>
        <w:t>City</w:t>
      </w:r>
      <w:r w:rsidR="00BE5C06" w:rsidRPr="005167FC">
        <w:rPr>
          <w:rFonts w:cs="Times New Roman"/>
          <w:sz w:val="23"/>
          <w:szCs w:val="23"/>
        </w:rPr>
        <w:t xml:space="preserve"> Clerk</w:t>
      </w:r>
      <w:r w:rsidRPr="005167FC">
        <w:rPr>
          <w:rFonts w:cs="Times New Roman"/>
          <w:sz w:val="23"/>
          <w:szCs w:val="23"/>
        </w:rPr>
        <w:t xml:space="preserve"> by the deadline stated in the bid request. </w:t>
      </w:r>
    </w:p>
    <w:p w14:paraId="18E3F034" w14:textId="77777777" w:rsidR="009C5220" w:rsidRPr="00AC23BE" w:rsidRDefault="009C5220" w:rsidP="00AC23BE">
      <w:pPr>
        <w:rPr>
          <w:rFonts w:cs="Times New Roman"/>
          <w:sz w:val="23"/>
          <w:szCs w:val="23"/>
        </w:rPr>
      </w:pPr>
    </w:p>
    <w:p w14:paraId="4FF95744" w14:textId="49CD1504" w:rsidR="00EF701A" w:rsidRPr="005167FC" w:rsidRDefault="00C4222F" w:rsidP="000E6B18">
      <w:pPr>
        <w:pStyle w:val="ListParagraph"/>
        <w:numPr>
          <w:ilvl w:val="0"/>
          <w:numId w:val="1"/>
        </w:numPr>
        <w:jc w:val="both"/>
        <w:rPr>
          <w:rFonts w:cs="Times New Roman"/>
          <w:sz w:val="23"/>
          <w:szCs w:val="23"/>
        </w:rPr>
      </w:pPr>
      <w:r w:rsidRPr="005167FC">
        <w:rPr>
          <w:rFonts w:cs="Times New Roman"/>
          <w:sz w:val="23"/>
          <w:szCs w:val="23"/>
        </w:rPr>
        <w:t>Any l</w:t>
      </w:r>
      <w:r w:rsidR="00EF701A" w:rsidRPr="005167FC">
        <w:rPr>
          <w:rFonts w:cs="Times New Roman"/>
          <w:sz w:val="23"/>
          <w:szCs w:val="23"/>
        </w:rPr>
        <w:t xml:space="preserve">egal action arising from the performance of this contract will be filed in the Circuit Court of </w:t>
      </w:r>
      <w:r w:rsidR="00D41FEA">
        <w:rPr>
          <w:rFonts w:cs="Times New Roman"/>
          <w:sz w:val="23"/>
          <w:szCs w:val="23"/>
        </w:rPr>
        <w:t>Jefferson</w:t>
      </w:r>
      <w:r w:rsidR="00EF701A" w:rsidRPr="005167FC">
        <w:rPr>
          <w:rFonts w:cs="Times New Roman"/>
          <w:sz w:val="23"/>
          <w:szCs w:val="23"/>
        </w:rPr>
        <w:t xml:space="preserve"> County, Alabama located in </w:t>
      </w:r>
      <w:r w:rsidR="00D41FEA">
        <w:rPr>
          <w:rFonts w:cs="Times New Roman"/>
          <w:sz w:val="23"/>
          <w:szCs w:val="23"/>
        </w:rPr>
        <w:t>Birmingham</w:t>
      </w:r>
      <w:r w:rsidR="00EF701A" w:rsidRPr="005167FC">
        <w:rPr>
          <w:rFonts w:cs="Times New Roman"/>
          <w:sz w:val="23"/>
          <w:szCs w:val="23"/>
        </w:rPr>
        <w:t xml:space="preserve">, Alabama or the Federal District Court for the </w:t>
      </w:r>
      <w:r w:rsidR="008D6D88" w:rsidRPr="005167FC">
        <w:rPr>
          <w:rFonts w:cs="Times New Roman"/>
          <w:sz w:val="23"/>
          <w:szCs w:val="23"/>
        </w:rPr>
        <w:t>Northern</w:t>
      </w:r>
      <w:r w:rsidR="00EF701A" w:rsidRPr="005167FC">
        <w:rPr>
          <w:rFonts w:cs="Times New Roman"/>
          <w:sz w:val="23"/>
          <w:szCs w:val="23"/>
        </w:rPr>
        <w:t xml:space="preserve"> District of Alabama</w:t>
      </w:r>
      <w:r w:rsidR="003E1B81">
        <w:rPr>
          <w:rFonts w:cs="Times New Roman"/>
          <w:sz w:val="23"/>
          <w:szCs w:val="23"/>
        </w:rPr>
        <w:t xml:space="preserve">, located in </w:t>
      </w:r>
      <w:r w:rsidR="00D41FEA">
        <w:rPr>
          <w:rFonts w:cs="Times New Roman"/>
          <w:sz w:val="23"/>
          <w:szCs w:val="23"/>
        </w:rPr>
        <w:t>Birmingham</w:t>
      </w:r>
      <w:r w:rsidR="003E1B81">
        <w:rPr>
          <w:rFonts w:cs="Times New Roman"/>
          <w:sz w:val="23"/>
          <w:szCs w:val="23"/>
        </w:rPr>
        <w:t>, Alabama</w:t>
      </w:r>
    </w:p>
    <w:p w14:paraId="1164B763" w14:textId="77777777" w:rsidR="004D5F21" w:rsidRPr="00AC23BE" w:rsidRDefault="004D5F21" w:rsidP="00AC23BE">
      <w:pPr>
        <w:rPr>
          <w:rFonts w:cs="Times New Roman"/>
          <w:sz w:val="23"/>
          <w:szCs w:val="23"/>
        </w:rPr>
      </w:pPr>
    </w:p>
    <w:p w14:paraId="5FDC033D" w14:textId="38050094" w:rsidR="004D5F21" w:rsidRPr="005167FC" w:rsidRDefault="004D5F21" w:rsidP="000E6B18">
      <w:pPr>
        <w:pStyle w:val="ListParagraph"/>
        <w:numPr>
          <w:ilvl w:val="0"/>
          <w:numId w:val="1"/>
        </w:numPr>
        <w:jc w:val="both"/>
        <w:rPr>
          <w:rFonts w:cs="Times New Roman"/>
          <w:sz w:val="23"/>
          <w:szCs w:val="23"/>
        </w:rPr>
      </w:pPr>
      <w:r w:rsidRPr="005167FC">
        <w:rPr>
          <w:rFonts w:cs="Times New Roman"/>
          <w:sz w:val="23"/>
          <w:szCs w:val="23"/>
        </w:rPr>
        <w:t xml:space="preserve">Any special circumstances or unexpected conditions encountered during the </w:t>
      </w:r>
      <w:r w:rsidR="00666FF0" w:rsidRPr="005167FC">
        <w:rPr>
          <w:rFonts w:cs="Times New Roman"/>
          <w:sz w:val="23"/>
          <w:szCs w:val="23"/>
        </w:rPr>
        <w:t xml:space="preserve">project shall be immediately addressed with </w:t>
      </w:r>
      <w:r w:rsidR="00D41FEA">
        <w:rPr>
          <w:rFonts w:cs="Times New Roman"/>
          <w:sz w:val="23"/>
          <w:szCs w:val="23"/>
        </w:rPr>
        <w:t>Mayor Hoyt Sanders</w:t>
      </w:r>
      <w:r w:rsidR="00666FF0" w:rsidRPr="005167FC">
        <w:rPr>
          <w:rFonts w:cs="Times New Roman"/>
          <w:sz w:val="23"/>
          <w:szCs w:val="23"/>
        </w:rPr>
        <w:t xml:space="preserve"> so that a solution can be negotiated.</w:t>
      </w:r>
    </w:p>
    <w:p w14:paraId="167536CB" w14:textId="77777777" w:rsidR="00666FF0" w:rsidRPr="005167FC" w:rsidRDefault="00666FF0" w:rsidP="00666FF0">
      <w:pPr>
        <w:pStyle w:val="ListParagraph"/>
        <w:rPr>
          <w:rFonts w:cs="Times New Roman"/>
          <w:sz w:val="23"/>
          <w:szCs w:val="23"/>
        </w:rPr>
      </w:pPr>
    </w:p>
    <w:p w14:paraId="29C3D859" w14:textId="77777777" w:rsidR="00666FF0" w:rsidRPr="005167FC" w:rsidRDefault="00666FF0" w:rsidP="000E6B18">
      <w:pPr>
        <w:pStyle w:val="ListParagraph"/>
        <w:numPr>
          <w:ilvl w:val="0"/>
          <w:numId w:val="1"/>
        </w:numPr>
        <w:jc w:val="both"/>
        <w:rPr>
          <w:rFonts w:cs="Times New Roman"/>
          <w:sz w:val="23"/>
          <w:szCs w:val="23"/>
        </w:rPr>
      </w:pPr>
      <w:r w:rsidRPr="005167FC">
        <w:rPr>
          <w:rFonts w:cs="Times New Roman"/>
          <w:sz w:val="23"/>
          <w:szCs w:val="23"/>
        </w:rPr>
        <w:t>Bidders should mark as “CONFIDENTIAL” any part of their proposals that they consider to be proprietary or personal information.  If any part is designated as “CONFIDENTIAL”, there must be attached to that part an explanation of how this information fits within one or more categories considered exempt under the Open Records Act, or other applicable law.</w:t>
      </w:r>
    </w:p>
    <w:p w14:paraId="594F9690" w14:textId="77777777" w:rsidR="00666FF0" w:rsidRPr="005167FC" w:rsidRDefault="00666FF0" w:rsidP="00666FF0">
      <w:pPr>
        <w:pStyle w:val="ListParagraph"/>
        <w:rPr>
          <w:rFonts w:cs="Times New Roman"/>
          <w:sz w:val="23"/>
          <w:szCs w:val="23"/>
        </w:rPr>
      </w:pPr>
    </w:p>
    <w:p w14:paraId="5D4FF00C" w14:textId="4D32085F" w:rsidR="00666FF0" w:rsidRDefault="005167FC" w:rsidP="000E6B18">
      <w:pPr>
        <w:pStyle w:val="ListParagraph"/>
        <w:numPr>
          <w:ilvl w:val="0"/>
          <w:numId w:val="1"/>
        </w:numPr>
        <w:jc w:val="both"/>
        <w:rPr>
          <w:rFonts w:cs="Times New Roman"/>
          <w:sz w:val="23"/>
          <w:szCs w:val="23"/>
        </w:rPr>
      </w:pPr>
      <w:r w:rsidRPr="005167FC">
        <w:rPr>
          <w:rFonts w:cs="Times New Roman"/>
          <w:sz w:val="23"/>
          <w:szCs w:val="23"/>
        </w:rPr>
        <w:t xml:space="preserve">The contractor awarded the contract will submit invoices, and invoices will be </w:t>
      </w:r>
      <w:r w:rsidR="00B75471">
        <w:rPr>
          <w:rFonts w:cs="Times New Roman"/>
          <w:sz w:val="23"/>
          <w:szCs w:val="23"/>
        </w:rPr>
        <w:t xml:space="preserve">taken up </w:t>
      </w:r>
      <w:r w:rsidRPr="005167FC">
        <w:rPr>
          <w:rFonts w:cs="Times New Roman"/>
          <w:sz w:val="23"/>
          <w:szCs w:val="23"/>
        </w:rPr>
        <w:t xml:space="preserve">following submission to the City Clerk.  Invoices shall reflect actual </w:t>
      </w:r>
      <w:r w:rsidR="00B75471">
        <w:rPr>
          <w:rFonts w:cs="Times New Roman"/>
          <w:sz w:val="23"/>
          <w:szCs w:val="23"/>
        </w:rPr>
        <w:t>sales</w:t>
      </w:r>
      <w:r w:rsidRPr="005167FC">
        <w:rPr>
          <w:rFonts w:cs="Times New Roman"/>
          <w:sz w:val="23"/>
          <w:szCs w:val="23"/>
        </w:rPr>
        <w:t xml:space="preserve">.  </w:t>
      </w:r>
    </w:p>
    <w:p w14:paraId="6C9E0ABA" w14:textId="23E991B4" w:rsidR="0027502E" w:rsidRDefault="0027502E" w:rsidP="0027502E">
      <w:pPr>
        <w:pStyle w:val="ListParagraph"/>
        <w:jc w:val="both"/>
        <w:rPr>
          <w:rFonts w:cs="Times New Roman"/>
          <w:sz w:val="23"/>
          <w:szCs w:val="23"/>
        </w:rPr>
      </w:pPr>
    </w:p>
    <w:p w14:paraId="57463CDE" w14:textId="53050490" w:rsidR="0027502E" w:rsidRPr="0027502E" w:rsidRDefault="0027502E" w:rsidP="0027502E">
      <w:pPr>
        <w:pStyle w:val="ListParagraph"/>
        <w:numPr>
          <w:ilvl w:val="0"/>
          <w:numId w:val="1"/>
        </w:numPr>
        <w:jc w:val="both"/>
        <w:rPr>
          <w:rFonts w:cs="Times New Roman"/>
          <w:sz w:val="23"/>
          <w:szCs w:val="23"/>
        </w:rPr>
      </w:pPr>
      <w:r>
        <w:rPr>
          <w:rFonts w:eastAsia="Calibri" w:cs="Times New Roman"/>
        </w:rPr>
        <w:t xml:space="preserve">Pursuant to § 41-16-50 of the </w:t>
      </w:r>
      <w:r w:rsidRPr="0027502E">
        <w:rPr>
          <w:rFonts w:eastAsia="Calibri" w:cs="Times New Roman"/>
          <w:i/>
          <w:iCs/>
        </w:rPr>
        <w:t>Code of Alabama</w:t>
      </w:r>
      <w:r>
        <w:rPr>
          <w:rFonts w:eastAsia="Calibri" w:cs="Times New Roman"/>
        </w:rPr>
        <w:t>, f</w:t>
      </w:r>
      <w:r w:rsidRPr="0027502E">
        <w:rPr>
          <w:rFonts w:eastAsia="Calibri" w:cs="Times New Roman"/>
        </w:rPr>
        <w:t xml:space="preserve">or the purchase or lease of personal property only, a City of </w:t>
      </w:r>
      <w:r w:rsidR="00653B4F">
        <w:rPr>
          <w:rFonts w:eastAsia="Calibri" w:cs="Times New Roman"/>
        </w:rPr>
        <w:t>Pinson</w:t>
      </w:r>
      <w:r w:rsidRPr="0027502E">
        <w:rPr>
          <w:rFonts w:eastAsia="Calibri" w:cs="Times New Roman"/>
        </w:rPr>
        <w:t xml:space="preserve"> person, firm or corporation, whose bid is no more than </w:t>
      </w:r>
      <w:r>
        <w:rPr>
          <w:rFonts w:eastAsia="Calibri" w:cs="Times New Roman"/>
        </w:rPr>
        <w:t>five</w:t>
      </w:r>
      <w:r w:rsidRPr="0027502E">
        <w:rPr>
          <w:rFonts w:eastAsia="Calibri" w:cs="Times New Roman"/>
        </w:rPr>
        <w:t xml:space="preserve"> percent (</w:t>
      </w:r>
      <w:r>
        <w:rPr>
          <w:rFonts w:eastAsia="Calibri" w:cs="Times New Roman"/>
        </w:rPr>
        <w:t>5</w:t>
      </w:r>
      <w:r w:rsidRPr="0027502E">
        <w:rPr>
          <w:rFonts w:eastAsia="Calibri" w:cs="Times New Roman"/>
        </w:rPr>
        <w:t xml:space="preserve">%) greater than the lowest bid, may be the successful bidder and the contract may be awarded to such City of </w:t>
      </w:r>
      <w:r w:rsidR="00653B4F">
        <w:rPr>
          <w:rFonts w:eastAsia="Calibri" w:cs="Times New Roman"/>
        </w:rPr>
        <w:t>Pinson</w:t>
      </w:r>
      <w:r w:rsidRPr="0027502E">
        <w:rPr>
          <w:rFonts w:eastAsia="Calibri" w:cs="Times New Roman"/>
        </w:rPr>
        <w:t xml:space="preserve"> responsible bidder. A City of </w:t>
      </w:r>
      <w:r w:rsidR="00653B4F">
        <w:rPr>
          <w:rFonts w:eastAsia="Calibri" w:cs="Times New Roman"/>
        </w:rPr>
        <w:t>Pinson</w:t>
      </w:r>
      <w:r w:rsidRPr="0027502E">
        <w:rPr>
          <w:rFonts w:eastAsia="Calibri" w:cs="Times New Roman"/>
        </w:rPr>
        <w:t xml:space="preserve"> vendor is defined as one who has a place of business within the city limits of </w:t>
      </w:r>
      <w:r w:rsidR="00653B4F">
        <w:rPr>
          <w:rFonts w:eastAsia="Calibri" w:cs="Times New Roman"/>
        </w:rPr>
        <w:t>Pinson</w:t>
      </w:r>
      <w:r w:rsidRPr="0027502E">
        <w:rPr>
          <w:rFonts w:eastAsia="Calibri" w:cs="Times New Roman"/>
        </w:rPr>
        <w:t xml:space="preserve">, Alabama. It is the policy of </w:t>
      </w:r>
      <w:r>
        <w:rPr>
          <w:rFonts w:eastAsia="Calibri" w:cs="Times New Roman"/>
        </w:rPr>
        <w:t xml:space="preserve">the City of </w:t>
      </w:r>
      <w:r w:rsidR="00653B4F">
        <w:rPr>
          <w:rFonts w:eastAsia="Calibri" w:cs="Times New Roman"/>
        </w:rPr>
        <w:t>Pinson</w:t>
      </w:r>
      <w:r w:rsidRPr="0027502E">
        <w:rPr>
          <w:rFonts w:eastAsia="Calibri" w:cs="Times New Roman"/>
        </w:rPr>
        <w:t xml:space="preserve"> to purchase from a City of </w:t>
      </w:r>
      <w:r w:rsidR="00653B4F">
        <w:rPr>
          <w:rFonts w:eastAsia="Calibri" w:cs="Times New Roman"/>
        </w:rPr>
        <w:t>Pinson</w:t>
      </w:r>
      <w:r w:rsidRPr="0027502E">
        <w:rPr>
          <w:rFonts w:eastAsia="Calibri" w:cs="Times New Roman"/>
        </w:rPr>
        <w:t xml:space="preserve"> resident vendor whenever possible.</w:t>
      </w:r>
    </w:p>
    <w:p w14:paraId="2D80CE7D" w14:textId="1BAF094F" w:rsidR="0027502E" w:rsidRPr="0027502E" w:rsidRDefault="0027502E" w:rsidP="0027502E">
      <w:pPr>
        <w:jc w:val="both"/>
        <w:rPr>
          <w:rFonts w:cs="Times New Roman"/>
          <w:sz w:val="23"/>
          <w:szCs w:val="23"/>
        </w:rPr>
      </w:pPr>
    </w:p>
    <w:sectPr w:rsidR="0027502E" w:rsidRPr="0027502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3FEC6" w14:textId="77777777" w:rsidR="004B67E8" w:rsidRDefault="004B67E8" w:rsidP="00E51469">
      <w:r>
        <w:separator/>
      </w:r>
    </w:p>
  </w:endnote>
  <w:endnote w:type="continuationSeparator" w:id="0">
    <w:p w14:paraId="2F473115" w14:textId="77777777" w:rsidR="004B67E8" w:rsidRDefault="004B67E8" w:rsidP="00E5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582523"/>
      <w:docPartObj>
        <w:docPartGallery w:val="Page Numbers (Bottom of Page)"/>
        <w:docPartUnique/>
      </w:docPartObj>
    </w:sdtPr>
    <w:sdtEndPr>
      <w:rPr>
        <w:noProof/>
      </w:rPr>
    </w:sdtEndPr>
    <w:sdtContent>
      <w:p w14:paraId="220A3E43" w14:textId="6239AAB4" w:rsidR="00E51469" w:rsidRDefault="00E51469">
        <w:pPr>
          <w:pStyle w:val="Footer"/>
          <w:jc w:val="right"/>
        </w:pPr>
        <w:r>
          <w:t xml:space="preserve">City of </w:t>
        </w:r>
        <w:r w:rsidR="00653B4F">
          <w:t>Pinson</w:t>
        </w:r>
        <w:r>
          <w:t xml:space="preserve"> – Invitation to Bid – </w:t>
        </w:r>
        <w:r w:rsidR="00653B4F">
          <w:t>One Used Bucket Truck</w:t>
        </w:r>
        <w:r>
          <w:t xml:space="preserve"> - 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sidR="00864814">
          <w:rPr>
            <w:noProof/>
          </w:rPr>
          <w:t>6</w:t>
        </w:r>
      </w:p>
    </w:sdtContent>
  </w:sdt>
  <w:p w14:paraId="3F7A3510" w14:textId="77777777" w:rsidR="00E51469" w:rsidRDefault="00E51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D05E2" w14:textId="77777777" w:rsidR="004B67E8" w:rsidRDefault="004B67E8" w:rsidP="00E51469">
      <w:r>
        <w:separator/>
      </w:r>
    </w:p>
  </w:footnote>
  <w:footnote w:type="continuationSeparator" w:id="0">
    <w:p w14:paraId="697F1726" w14:textId="77777777" w:rsidR="004B67E8" w:rsidRDefault="004B67E8" w:rsidP="00E51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714A"/>
    <w:multiLevelType w:val="hybridMultilevel"/>
    <w:tmpl w:val="6F7C5BF0"/>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D4547F"/>
    <w:multiLevelType w:val="hybridMultilevel"/>
    <w:tmpl w:val="B92A1260"/>
    <w:styleLink w:val="ImportWordListStyleDefinition1"/>
    <w:lvl w:ilvl="0" w:tplc="3910919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E6AE1C">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F8F786">
      <w:start w:val="1"/>
      <w:numFmt w:val="lowerRoman"/>
      <w:lvlText w:val="%3."/>
      <w:lvlJc w:val="left"/>
      <w:pPr>
        <w:tabs>
          <w:tab w:val="left" w:pos="720"/>
        </w:tabs>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945AD8">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BCD96C">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9A55C0">
      <w:start w:val="1"/>
      <w:numFmt w:val="lowerRoman"/>
      <w:lvlText w:val="%6."/>
      <w:lvlJc w:val="left"/>
      <w:pPr>
        <w:tabs>
          <w:tab w:val="left" w:pos="720"/>
        </w:tabs>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32BA40">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D8ABF6">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A8E312">
      <w:start w:val="1"/>
      <w:numFmt w:val="lowerRoman"/>
      <w:lvlText w:val="%9."/>
      <w:lvlJc w:val="left"/>
      <w:pPr>
        <w:tabs>
          <w:tab w:val="left" w:pos="720"/>
        </w:tabs>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AA40559"/>
    <w:multiLevelType w:val="hybridMultilevel"/>
    <w:tmpl w:val="B92A1260"/>
    <w:numStyleLink w:val="ImportWordListStyleDefinition1"/>
  </w:abstractNum>
  <w:abstractNum w:abstractNumId="3" w15:restartNumberingAfterBreak="0">
    <w:nsid w:val="5E453EFC"/>
    <w:multiLevelType w:val="hybridMultilevel"/>
    <w:tmpl w:val="1C404CD4"/>
    <w:numStyleLink w:val="ImportWordListStyleDefinition0"/>
  </w:abstractNum>
  <w:abstractNum w:abstractNumId="4" w15:restartNumberingAfterBreak="0">
    <w:nsid w:val="5E7C1591"/>
    <w:multiLevelType w:val="hybridMultilevel"/>
    <w:tmpl w:val="1C404CD4"/>
    <w:styleLink w:val="ImportWordListStyleDefinition0"/>
    <w:lvl w:ilvl="0" w:tplc="EF2E6A3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965B30">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A4036E">
      <w:start w:val="1"/>
      <w:numFmt w:val="lowerRoman"/>
      <w:lvlText w:val="%3."/>
      <w:lvlJc w:val="left"/>
      <w:pPr>
        <w:tabs>
          <w:tab w:val="left" w:pos="720"/>
        </w:tabs>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A022DA">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DEB5C6">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42235E">
      <w:start w:val="1"/>
      <w:numFmt w:val="lowerRoman"/>
      <w:lvlText w:val="%6."/>
      <w:lvlJc w:val="left"/>
      <w:pPr>
        <w:tabs>
          <w:tab w:val="left" w:pos="720"/>
        </w:tabs>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DE5E26">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D24ABA">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EAF19C">
      <w:start w:val="1"/>
      <w:numFmt w:val="lowerRoman"/>
      <w:lvlText w:val="%9."/>
      <w:lvlJc w:val="left"/>
      <w:pPr>
        <w:tabs>
          <w:tab w:val="left" w:pos="720"/>
        </w:tabs>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78287269"/>
    <w:multiLevelType w:val="hybridMultilevel"/>
    <w:tmpl w:val="399EC258"/>
    <w:lvl w:ilvl="0" w:tplc="3DB60150">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014EAD"/>
    <w:multiLevelType w:val="hybridMultilevel"/>
    <w:tmpl w:val="67B883D2"/>
    <w:lvl w:ilvl="0" w:tplc="3DB60150">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694345">
    <w:abstractNumId w:val="6"/>
  </w:num>
  <w:num w:numId="2" w16cid:durableId="308174757">
    <w:abstractNumId w:val="5"/>
  </w:num>
  <w:num w:numId="3" w16cid:durableId="1150243527">
    <w:abstractNumId w:val="1"/>
  </w:num>
  <w:num w:numId="4" w16cid:durableId="1357076229">
    <w:abstractNumId w:val="2"/>
  </w:num>
  <w:num w:numId="5" w16cid:durableId="1903640347">
    <w:abstractNumId w:val="2"/>
    <w:lvlOverride w:ilvl="0">
      <w:startOverride w:val="2"/>
    </w:lvlOverride>
  </w:num>
  <w:num w:numId="6" w16cid:durableId="1612280824">
    <w:abstractNumId w:val="2"/>
    <w:lvlOverride w:ilvl="0">
      <w:startOverride w:val="3"/>
    </w:lvlOverride>
  </w:num>
  <w:num w:numId="7" w16cid:durableId="592057158">
    <w:abstractNumId w:val="2"/>
    <w:lvlOverride w:ilvl="0">
      <w:startOverride w:val="4"/>
    </w:lvlOverride>
  </w:num>
  <w:num w:numId="8" w16cid:durableId="249319467">
    <w:abstractNumId w:val="2"/>
    <w:lvlOverride w:ilvl="0">
      <w:startOverride w:val="5"/>
    </w:lvlOverride>
  </w:num>
  <w:num w:numId="9" w16cid:durableId="1748764097">
    <w:abstractNumId w:val="2"/>
    <w:lvlOverride w:ilvl="0">
      <w:startOverride w:val="6"/>
    </w:lvlOverride>
  </w:num>
  <w:num w:numId="10" w16cid:durableId="1720090553">
    <w:abstractNumId w:val="2"/>
    <w:lvlOverride w:ilvl="0">
      <w:startOverride w:val="7"/>
    </w:lvlOverride>
  </w:num>
  <w:num w:numId="11" w16cid:durableId="2033257894">
    <w:abstractNumId w:val="2"/>
    <w:lvlOverride w:ilvl="0">
      <w:startOverride w:val="8"/>
    </w:lvlOverride>
  </w:num>
  <w:num w:numId="12" w16cid:durableId="120000389">
    <w:abstractNumId w:val="2"/>
    <w:lvlOverride w:ilvl="0">
      <w:startOverride w:val="9"/>
    </w:lvlOverride>
  </w:num>
  <w:num w:numId="13" w16cid:durableId="1359160657">
    <w:abstractNumId w:val="2"/>
    <w:lvlOverride w:ilvl="0">
      <w:startOverride w:val="10"/>
    </w:lvlOverride>
  </w:num>
  <w:num w:numId="14" w16cid:durableId="1431270592">
    <w:abstractNumId w:val="2"/>
    <w:lvlOverride w:ilvl="0">
      <w:startOverride w:val="11"/>
    </w:lvlOverride>
  </w:num>
  <w:num w:numId="15" w16cid:durableId="1301572152">
    <w:abstractNumId w:val="2"/>
    <w:lvlOverride w:ilvl="0">
      <w:startOverride w:val="12"/>
    </w:lvlOverride>
  </w:num>
  <w:num w:numId="16" w16cid:durableId="314384464">
    <w:abstractNumId w:val="2"/>
    <w:lvlOverride w:ilvl="0">
      <w:startOverride w:val="13"/>
    </w:lvlOverride>
  </w:num>
  <w:num w:numId="17" w16cid:durableId="1362436410">
    <w:abstractNumId w:val="2"/>
    <w:lvlOverride w:ilvl="0">
      <w:startOverride w:val="14"/>
    </w:lvlOverride>
  </w:num>
  <w:num w:numId="18" w16cid:durableId="1808669808">
    <w:abstractNumId w:val="2"/>
    <w:lvlOverride w:ilvl="0">
      <w:startOverride w:val="15"/>
    </w:lvlOverride>
  </w:num>
  <w:num w:numId="19" w16cid:durableId="1121068388">
    <w:abstractNumId w:val="2"/>
    <w:lvlOverride w:ilvl="0">
      <w:startOverride w:val="16"/>
    </w:lvlOverride>
  </w:num>
  <w:num w:numId="20" w16cid:durableId="325939312">
    <w:abstractNumId w:val="2"/>
    <w:lvlOverride w:ilvl="0">
      <w:startOverride w:val="17"/>
    </w:lvlOverride>
  </w:num>
  <w:num w:numId="21" w16cid:durableId="677315601">
    <w:abstractNumId w:val="2"/>
    <w:lvlOverride w:ilvl="0">
      <w:startOverride w:val="18"/>
    </w:lvlOverride>
  </w:num>
  <w:num w:numId="22" w16cid:durableId="1284573446">
    <w:abstractNumId w:val="2"/>
    <w:lvlOverride w:ilvl="0">
      <w:startOverride w:val="19"/>
    </w:lvlOverride>
  </w:num>
  <w:num w:numId="23" w16cid:durableId="1139374565">
    <w:abstractNumId w:val="2"/>
    <w:lvlOverride w:ilvl="0">
      <w:startOverride w:val="20"/>
    </w:lvlOverride>
  </w:num>
  <w:num w:numId="24" w16cid:durableId="1727871187">
    <w:abstractNumId w:val="4"/>
  </w:num>
  <w:num w:numId="25" w16cid:durableId="1439830208">
    <w:abstractNumId w:val="3"/>
  </w:num>
  <w:num w:numId="26" w16cid:durableId="807943139">
    <w:abstractNumId w:val="3"/>
    <w:lvlOverride w:ilvl="0">
      <w:startOverride w:val="2"/>
    </w:lvlOverride>
  </w:num>
  <w:num w:numId="27" w16cid:durableId="1000742841">
    <w:abstractNumId w:val="3"/>
    <w:lvlOverride w:ilvl="0">
      <w:startOverride w:val="3"/>
    </w:lvlOverride>
  </w:num>
  <w:num w:numId="28" w16cid:durableId="1847330502">
    <w:abstractNumId w:val="3"/>
    <w:lvlOverride w:ilvl="0">
      <w:startOverride w:val="4"/>
      <w:lvl w:ilvl="0" w:tplc="5F108554">
        <w:start w:val="4"/>
        <w:numFmt w:val="decimal"/>
        <w:lvlText w:val="%1."/>
        <w:lvlJc w:val="left"/>
        <w:pPr>
          <w:tabs>
            <w:tab w:val="left" w:pos="900"/>
            <w:tab w:val="left" w:pos="13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48CBA3E">
        <w:start w:val="1"/>
        <w:numFmt w:val="lowerLetter"/>
        <w:lvlText w:val="%2."/>
        <w:lvlJc w:val="left"/>
        <w:pPr>
          <w:tabs>
            <w:tab w:val="left" w:pos="720"/>
            <w:tab w:val="left" w:pos="9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3FCF26E">
        <w:start w:val="1"/>
        <w:numFmt w:val="lowerRoman"/>
        <w:lvlText w:val="%3."/>
        <w:lvlJc w:val="left"/>
        <w:pPr>
          <w:tabs>
            <w:tab w:val="left" w:pos="720"/>
            <w:tab w:val="left" w:pos="900"/>
            <w:tab w:val="left" w:pos="1340"/>
          </w:tabs>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3542EFC">
        <w:start w:val="1"/>
        <w:numFmt w:val="decimal"/>
        <w:lvlText w:val="%4."/>
        <w:lvlJc w:val="left"/>
        <w:pPr>
          <w:tabs>
            <w:tab w:val="left" w:pos="720"/>
            <w:tab w:val="left" w:pos="900"/>
            <w:tab w:val="left" w:pos="13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CA06320">
        <w:start w:val="1"/>
        <w:numFmt w:val="lowerLetter"/>
        <w:lvlText w:val="%5."/>
        <w:lvlJc w:val="left"/>
        <w:pPr>
          <w:tabs>
            <w:tab w:val="left" w:pos="720"/>
            <w:tab w:val="left" w:pos="900"/>
            <w:tab w:val="left" w:pos="13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3148664">
        <w:start w:val="1"/>
        <w:numFmt w:val="lowerRoman"/>
        <w:lvlText w:val="%6."/>
        <w:lvlJc w:val="left"/>
        <w:pPr>
          <w:tabs>
            <w:tab w:val="left" w:pos="720"/>
            <w:tab w:val="left" w:pos="900"/>
            <w:tab w:val="left" w:pos="1340"/>
          </w:tabs>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F9269B6">
        <w:start w:val="1"/>
        <w:numFmt w:val="decimal"/>
        <w:lvlText w:val="%7."/>
        <w:lvlJc w:val="left"/>
        <w:pPr>
          <w:tabs>
            <w:tab w:val="left" w:pos="720"/>
            <w:tab w:val="left" w:pos="900"/>
            <w:tab w:val="left" w:pos="13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59E3DE6">
        <w:start w:val="1"/>
        <w:numFmt w:val="lowerLetter"/>
        <w:lvlText w:val="%8."/>
        <w:lvlJc w:val="left"/>
        <w:pPr>
          <w:tabs>
            <w:tab w:val="left" w:pos="720"/>
            <w:tab w:val="left" w:pos="900"/>
            <w:tab w:val="left" w:pos="13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A64FB90">
        <w:start w:val="1"/>
        <w:numFmt w:val="lowerRoman"/>
        <w:lvlText w:val="%9."/>
        <w:lvlJc w:val="left"/>
        <w:pPr>
          <w:tabs>
            <w:tab w:val="left" w:pos="720"/>
            <w:tab w:val="left" w:pos="900"/>
            <w:tab w:val="left" w:pos="1340"/>
          </w:tabs>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2028633110">
    <w:abstractNumId w:val="3"/>
    <w:lvlOverride w:ilvl="0">
      <w:startOverride w:val="5"/>
    </w:lvlOverride>
  </w:num>
  <w:num w:numId="30" w16cid:durableId="369645673">
    <w:abstractNumId w:val="3"/>
    <w:lvlOverride w:ilvl="0">
      <w:startOverride w:val="6"/>
    </w:lvlOverride>
  </w:num>
  <w:num w:numId="31" w16cid:durableId="2066906479">
    <w:abstractNumId w:val="3"/>
    <w:lvlOverride w:ilvl="0">
      <w:startOverride w:val="7"/>
    </w:lvlOverride>
  </w:num>
  <w:num w:numId="32" w16cid:durableId="318581121">
    <w:abstractNumId w:val="3"/>
    <w:lvlOverride w:ilvl="0">
      <w:startOverride w:val="8"/>
    </w:lvlOverride>
  </w:num>
  <w:num w:numId="33" w16cid:durableId="2125885138">
    <w:abstractNumId w:val="3"/>
    <w:lvlOverride w:ilvl="0">
      <w:startOverride w:val="9"/>
    </w:lvlOverride>
  </w:num>
  <w:num w:numId="34" w16cid:durableId="1003168073">
    <w:abstractNumId w:val="3"/>
    <w:lvlOverride w:ilvl="0">
      <w:startOverride w:val="10"/>
    </w:lvlOverride>
  </w:num>
  <w:num w:numId="35" w16cid:durableId="469372245">
    <w:abstractNumId w:val="3"/>
    <w:lvlOverride w:ilvl="0">
      <w:startOverride w:val="11"/>
    </w:lvlOverride>
  </w:num>
  <w:num w:numId="36" w16cid:durableId="1441753384">
    <w:abstractNumId w:val="3"/>
    <w:lvlOverride w:ilvl="0">
      <w:startOverride w:val="12"/>
    </w:lvlOverride>
  </w:num>
  <w:num w:numId="37" w16cid:durableId="713193548">
    <w:abstractNumId w:val="3"/>
    <w:lvlOverride w:ilvl="0">
      <w:startOverride w:val="13"/>
    </w:lvlOverride>
  </w:num>
  <w:num w:numId="38" w16cid:durableId="597565414">
    <w:abstractNumId w:val="3"/>
    <w:lvlOverride w:ilvl="0">
      <w:startOverride w:val="14"/>
    </w:lvlOverride>
  </w:num>
  <w:num w:numId="39" w16cid:durableId="2038651266">
    <w:abstractNumId w:val="3"/>
    <w:lvlOverride w:ilvl="0">
      <w:startOverride w:val="15"/>
    </w:lvlOverride>
  </w:num>
  <w:num w:numId="40" w16cid:durableId="29033838">
    <w:abstractNumId w:val="3"/>
    <w:lvlOverride w:ilvl="0">
      <w:startOverride w:val="16"/>
    </w:lvlOverride>
  </w:num>
  <w:num w:numId="41" w16cid:durableId="1245840193">
    <w:abstractNumId w:val="3"/>
    <w:lvlOverride w:ilvl="0">
      <w:startOverride w:val="18"/>
    </w:lvlOverride>
  </w:num>
  <w:num w:numId="42" w16cid:durableId="990256472">
    <w:abstractNumId w:val="3"/>
    <w:lvlOverride w:ilvl="0">
      <w:startOverride w:val="19"/>
    </w:lvlOverride>
  </w:num>
  <w:num w:numId="43" w16cid:durableId="866648796">
    <w:abstractNumId w:val="3"/>
    <w:lvlOverride w:ilvl="0">
      <w:startOverride w:val="20"/>
      <w:lvl w:ilvl="0" w:tplc="5F108554">
        <w:start w:val="20"/>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48CBA3E">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3FCF26E">
        <w:start w:val="1"/>
        <w:numFmt w:val="lowerRoman"/>
        <w:lvlText w:val="%3."/>
        <w:lvlJc w:val="left"/>
        <w:pPr>
          <w:tabs>
            <w:tab w:val="left" w:pos="720"/>
          </w:tabs>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3542EF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CA06320">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3148664">
        <w:start w:val="1"/>
        <w:numFmt w:val="lowerRoman"/>
        <w:lvlText w:val="%6."/>
        <w:lvlJc w:val="left"/>
        <w:pPr>
          <w:tabs>
            <w:tab w:val="left" w:pos="720"/>
          </w:tabs>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F9269B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59E3DE6">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A64FB90">
        <w:start w:val="1"/>
        <w:numFmt w:val="lowerRoman"/>
        <w:lvlText w:val="%9."/>
        <w:lvlJc w:val="left"/>
        <w:pPr>
          <w:tabs>
            <w:tab w:val="left" w:pos="720"/>
          </w:tabs>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16cid:durableId="227495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7BA"/>
    <w:rsid w:val="00044B1D"/>
    <w:rsid w:val="000910F5"/>
    <w:rsid w:val="000919CD"/>
    <w:rsid w:val="000B470D"/>
    <w:rsid w:val="000B506C"/>
    <w:rsid w:val="000C1A8F"/>
    <w:rsid w:val="000E6B18"/>
    <w:rsid w:val="001210BC"/>
    <w:rsid w:val="00124397"/>
    <w:rsid w:val="00133644"/>
    <w:rsid w:val="0018611F"/>
    <w:rsid w:val="00210FCD"/>
    <w:rsid w:val="00230488"/>
    <w:rsid w:val="00244F8D"/>
    <w:rsid w:val="0027502E"/>
    <w:rsid w:val="0028042B"/>
    <w:rsid w:val="00290F5C"/>
    <w:rsid w:val="002C0725"/>
    <w:rsid w:val="002C50CF"/>
    <w:rsid w:val="002C7579"/>
    <w:rsid w:val="002F21F4"/>
    <w:rsid w:val="00347ED8"/>
    <w:rsid w:val="00366D6D"/>
    <w:rsid w:val="003E0919"/>
    <w:rsid w:val="003E1B81"/>
    <w:rsid w:val="00433BFD"/>
    <w:rsid w:val="004560C9"/>
    <w:rsid w:val="00456577"/>
    <w:rsid w:val="004675A1"/>
    <w:rsid w:val="00471512"/>
    <w:rsid w:val="00482E20"/>
    <w:rsid w:val="004A4EB6"/>
    <w:rsid w:val="004B250E"/>
    <w:rsid w:val="004B67E8"/>
    <w:rsid w:val="004D5F21"/>
    <w:rsid w:val="004F6874"/>
    <w:rsid w:val="005029E7"/>
    <w:rsid w:val="005167FC"/>
    <w:rsid w:val="00555DCB"/>
    <w:rsid w:val="005751D0"/>
    <w:rsid w:val="005A27BA"/>
    <w:rsid w:val="005B553C"/>
    <w:rsid w:val="005F17BE"/>
    <w:rsid w:val="00622B79"/>
    <w:rsid w:val="00641A0D"/>
    <w:rsid w:val="00653B4F"/>
    <w:rsid w:val="00660171"/>
    <w:rsid w:val="00666FF0"/>
    <w:rsid w:val="006F6186"/>
    <w:rsid w:val="007031BB"/>
    <w:rsid w:val="007300F3"/>
    <w:rsid w:val="00780090"/>
    <w:rsid w:val="007B37AB"/>
    <w:rsid w:val="007E79DF"/>
    <w:rsid w:val="007F1932"/>
    <w:rsid w:val="00834BA2"/>
    <w:rsid w:val="00864814"/>
    <w:rsid w:val="008D6D88"/>
    <w:rsid w:val="008E3572"/>
    <w:rsid w:val="00927A4B"/>
    <w:rsid w:val="00967737"/>
    <w:rsid w:val="009C5220"/>
    <w:rsid w:val="00A01E59"/>
    <w:rsid w:val="00A05B26"/>
    <w:rsid w:val="00A34D2D"/>
    <w:rsid w:val="00A51E48"/>
    <w:rsid w:val="00A861F2"/>
    <w:rsid w:val="00AA4598"/>
    <w:rsid w:val="00AC23BE"/>
    <w:rsid w:val="00AE0DD4"/>
    <w:rsid w:val="00AE30D8"/>
    <w:rsid w:val="00B11ACD"/>
    <w:rsid w:val="00B3720F"/>
    <w:rsid w:val="00B6349F"/>
    <w:rsid w:val="00B75471"/>
    <w:rsid w:val="00B86406"/>
    <w:rsid w:val="00BD46E1"/>
    <w:rsid w:val="00BD51E8"/>
    <w:rsid w:val="00BE5C06"/>
    <w:rsid w:val="00C4222F"/>
    <w:rsid w:val="00D24D33"/>
    <w:rsid w:val="00D31204"/>
    <w:rsid w:val="00D41FEA"/>
    <w:rsid w:val="00D57F19"/>
    <w:rsid w:val="00DA1673"/>
    <w:rsid w:val="00DB02A4"/>
    <w:rsid w:val="00DC23F5"/>
    <w:rsid w:val="00DC5384"/>
    <w:rsid w:val="00DD4312"/>
    <w:rsid w:val="00DF2399"/>
    <w:rsid w:val="00E16375"/>
    <w:rsid w:val="00E366D5"/>
    <w:rsid w:val="00E51469"/>
    <w:rsid w:val="00E90326"/>
    <w:rsid w:val="00EA05E1"/>
    <w:rsid w:val="00EF273F"/>
    <w:rsid w:val="00EF701A"/>
    <w:rsid w:val="00F05DE8"/>
    <w:rsid w:val="00F1630A"/>
    <w:rsid w:val="00F61E67"/>
    <w:rsid w:val="00FC327B"/>
    <w:rsid w:val="00FC7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48A54"/>
  <w15:docId w15:val="{52BFF31F-1EBC-4D59-9D57-F166D250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1F2"/>
    <w:rPr>
      <w:rFonts w:ascii="Tahoma" w:hAnsi="Tahoma" w:cs="Tahoma"/>
      <w:sz w:val="16"/>
      <w:szCs w:val="16"/>
    </w:rPr>
  </w:style>
  <w:style w:type="character" w:customStyle="1" w:styleId="BalloonTextChar">
    <w:name w:val="Balloon Text Char"/>
    <w:basedOn w:val="DefaultParagraphFont"/>
    <w:link w:val="BalloonText"/>
    <w:uiPriority w:val="99"/>
    <w:semiHidden/>
    <w:rsid w:val="00A861F2"/>
    <w:rPr>
      <w:rFonts w:ascii="Tahoma" w:hAnsi="Tahoma" w:cs="Tahoma"/>
      <w:sz w:val="16"/>
      <w:szCs w:val="16"/>
    </w:rPr>
  </w:style>
  <w:style w:type="paragraph" w:styleId="ListParagraph">
    <w:name w:val="List Paragraph"/>
    <w:basedOn w:val="Normal"/>
    <w:uiPriority w:val="34"/>
    <w:qFormat/>
    <w:rsid w:val="005F17BE"/>
    <w:pPr>
      <w:ind w:left="720"/>
      <w:contextualSpacing/>
    </w:pPr>
  </w:style>
  <w:style w:type="paragraph" w:customStyle="1" w:styleId="Default">
    <w:name w:val="Default"/>
    <w:rsid w:val="002C7579"/>
    <w:pPr>
      <w:autoSpaceDE w:val="0"/>
      <w:autoSpaceDN w:val="0"/>
      <w:adjustRightInd w:val="0"/>
    </w:pPr>
    <w:rPr>
      <w:rFonts w:ascii="Arial" w:hAnsi="Arial" w:cs="Arial"/>
      <w:color w:val="000000"/>
    </w:rPr>
  </w:style>
  <w:style w:type="paragraph" w:styleId="Header">
    <w:name w:val="header"/>
    <w:basedOn w:val="Normal"/>
    <w:link w:val="HeaderChar"/>
    <w:uiPriority w:val="99"/>
    <w:unhideWhenUsed/>
    <w:rsid w:val="00E51469"/>
    <w:pPr>
      <w:tabs>
        <w:tab w:val="center" w:pos="4680"/>
        <w:tab w:val="right" w:pos="9360"/>
      </w:tabs>
    </w:pPr>
  </w:style>
  <w:style w:type="character" w:customStyle="1" w:styleId="HeaderChar">
    <w:name w:val="Header Char"/>
    <w:basedOn w:val="DefaultParagraphFont"/>
    <w:link w:val="Header"/>
    <w:uiPriority w:val="99"/>
    <w:rsid w:val="00E51469"/>
  </w:style>
  <w:style w:type="paragraph" w:styleId="Footer">
    <w:name w:val="footer"/>
    <w:basedOn w:val="Normal"/>
    <w:link w:val="FooterChar"/>
    <w:uiPriority w:val="99"/>
    <w:unhideWhenUsed/>
    <w:rsid w:val="00E51469"/>
    <w:pPr>
      <w:tabs>
        <w:tab w:val="center" w:pos="4680"/>
        <w:tab w:val="right" w:pos="9360"/>
      </w:tabs>
    </w:pPr>
  </w:style>
  <w:style w:type="character" w:customStyle="1" w:styleId="FooterChar">
    <w:name w:val="Footer Char"/>
    <w:basedOn w:val="DefaultParagraphFont"/>
    <w:link w:val="Footer"/>
    <w:uiPriority w:val="99"/>
    <w:rsid w:val="00E51469"/>
  </w:style>
  <w:style w:type="numbering" w:customStyle="1" w:styleId="ImportWordListStyleDefinition1">
    <w:name w:val="Import Word List Style Definition 1"/>
    <w:rsid w:val="0027502E"/>
    <w:pPr>
      <w:numPr>
        <w:numId w:val="3"/>
      </w:numPr>
    </w:pPr>
  </w:style>
  <w:style w:type="numbering" w:customStyle="1" w:styleId="ImportWordListStyleDefinition0">
    <w:name w:val="Import Word List Style Definition 0"/>
    <w:rsid w:val="0027502E"/>
    <w:pPr>
      <w:numPr>
        <w:numId w:val="24"/>
      </w:numPr>
    </w:pPr>
  </w:style>
  <w:style w:type="paragraph" w:styleId="NoSpacing">
    <w:name w:val="No Spacing"/>
    <w:uiPriority w:val="1"/>
    <w:qFormat/>
    <w:rsid w:val="003E0919"/>
    <w:pPr>
      <w:overflowPunct w:val="0"/>
      <w:autoSpaceDE w:val="0"/>
      <w:autoSpaceDN w:val="0"/>
      <w:adjustRightInd w:val="0"/>
    </w:pPr>
    <w:rPr>
      <w:rFonts w:ascii="Bookman Old Style" w:eastAsia="Times New Roman" w:hAnsi="Bookman Old Styl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43050">
      <w:bodyDiv w:val="1"/>
      <w:marLeft w:val="0"/>
      <w:marRight w:val="0"/>
      <w:marTop w:val="0"/>
      <w:marBottom w:val="0"/>
      <w:divBdr>
        <w:top w:val="none" w:sz="0" w:space="0" w:color="auto"/>
        <w:left w:val="none" w:sz="0" w:space="0" w:color="auto"/>
        <w:bottom w:val="none" w:sz="0" w:space="0" w:color="auto"/>
        <w:right w:val="none" w:sz="0" w:space="0" w:color="auto"/>
      </w:divBdr>
    </w:div>
    <w:div w:id="1687516778">
      <w:bodyDiv w:val="1"/>
      <w:marLeft w:val="0"/>
      <w:marRight w:val="0"/>
      <w:marTop w:val="0"/>
      <w:marBottom w:val="0"/>
      <w:divBdr>
        <w:top w:val="none" w:sz="0" w:space="0" w:color="auto"/>
        <w:left w:val="none" w:sz="0" w:space="0" w:color="auto"/>
        <w:bottom w:val="none" w:sz="0" w:space="0" w:color="auto"/>
        <w:right w:val="none" w:sz="0" w:space="0" w:color="auto"/>
      </w:divBdr>
    </w:div>
    <w:div w:id="173227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2417</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Batts</dc:creator>
  <cp:lastModifiedBy>Hoyt Sanders</cp:lastModifiedBy>
  <cp:revision>2</cp:revision>
  <cp:lastPrinted>2012-10-26T22:23:00Z</cp:lastPrinted>
  <dcterms:created xsi:type="dcterms:W3CDTF">2025-12-31T14:53:00Z</dcterms:created>
  <dcterms:modified xsi:type="dcterms:W3CDTF">2025-12-31T14:53:00Z</dcterms:modified>
</cp:coreProperties>
</file>